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1F5759" w:rsidRDefault="00F7418C" w14:paraId="1F280E30" wp14:textId="77777777">
      <w:pPr>
        <w:contextualSpacing/>
        <w:jc w:val="center"/>
      </w:pPr>
      <w:r>
        <w:t>ENTWURF</w:t>
      </w:r>
    </w:p>
    <w:p xmlns:wp14="http://schemas.microsoft.com/office/word/2010/wordml" w:rsidR="001F5759" w:rsidRDefault="001F5759" w14:paraId="30098D12" wp14:textId="77777777">
      <w:pPr>
        <w:contextualSpacing/>
        <w:jc w:val="center"/>
      </w:pPr>
    </w:p>
    <w:p xmlns:wp14="http://schemas.microsoft.com/office/word/2010/wordml" w:rsidR="001F5759" w:rsidRDefault="00F7418C" w14:paraId="2B1791C6" wp14:textId="77777777">
      <w:pPr>
        <w:contextualSpacing/>
        <w:jc w:val="center"/>
      </w:pPr>
      <w:r>
        <w:t>Satzung</w:t>
      </w:r>
    </w:p>
    <w:p xmlns:wp14="http://schemas.microsoft.com/office/word/2010/wordml" w:rsidR="001F5759" w:rsidRDefault="00F7418C" w14:paraId="5FE26035" wp14:textId="77777777">
      <w:pPr>
        <w:contextualSpacing/>
        <w:jc w:val="center"/>
      </w:pPr>
      <w:r>
        <w:t>des</w:t>
      </w:r>
    </w:p>
    <w:p xmlns:wp14="http://schemas.microsoft.com/office/word/2010/wordml" w:rsidR="001F5759" w:rsidRDefault="00F7418C" w14:paraId="675B8A90" wp14:textId="77777777">
      <w:pPr>
        <w:contextualSpacing/>
        <w:jc w:val="center"/>
      </w:pPr>
      <w:r>
        <w:t>„Fördervereins</w:t>
      </w:r>
    </w:p>
    <w:p xmlns:wp14="http://schemas.microsoft.com/office/word/2010/wordml" w:rsidR="001F5759" w:rsidRDefault="00F7418C" w14:paraId="26BF288E" wp14:textId="77777777">
      <w:pPr>
        <w:contextualSpacing/>
        <w:jc w:val="center"/>
      </w:pPr>
      <w:r>
        <w:t>der Elisabeth-Selbert-Gesamtschule Bonn e.V.“</w:t>
      </w:r>
      <w:r>
        <w:br w:type="page"/>
      </w:r>
    </w:p>
    <w:p xmlns:wp14="http://schemas.microsoft.com/office/word/2010/wordml" w:rsidR="001F5759" w:rsidRDefault="00F7418C" w14:paraId="460F0809" wp14:textId="77777777">
      <w:pPr>
        <w:rPr>
          <w:b/>
        </w:rPr>
      </w:pPr>
      <w:r>
        <w:rPr>
          <w:b/>
        </w:rPr>
        <w:lastRenderedPageBreak/>
        <w:t xml:space="preserve">I.  Name und Sitz </w:t>
      </w:r>
    </w:p>
    <w:p xmlns:wp14="http://schemas.microsoft.com/office/word/2010/wordml" w:rsidR="001F5759" w:rsidRDefault="001F5759" w14:paraId="1837B020" wp14:textId="77777777"/>
    <w:p xmlns:wp14="http://schemas.microsoft.com/office/word/2010/wordml" w:rsidR="001F5759" w:rsidRDefault="00F7418C" w14:paraId="2444D0AA" wp14:textId="77777777">
      <w:pPr>
        <w:contextualSpacing/>
      </w:pPr>
      <w:r>
        <w:t>§ 1 Abs. 1</w:t>
      </w:r>
    </w:p>
    <w:p xmlns:wp14="http://schemas.microsoft.com/office/word/2010/wordml" w:rsidR="001F5759" w:rsidRDefault="00F7418C" w14:paraId="4D41B3C8" wp14:textId="77777777">
      <w:pPr>
        <w:contextualSpacing/>
      </w:pPr>
      <w:r>
        <w:t xml:space="preserve">Der Verein führt den Namen „Förderverein der Elisabeth-Selbert-Gesamtschule </w:t>
      </w:r>
    </w:p>
    <w:p xmlns:wp14="http://schemas.microsoft.com/office/word/2010/wordml" w:rsidR="001F5759" w:rsidRDefault="00F7418C" w14:paraId="2F3D8152" wp14:textId="77777777">
      <w:pPr>
        <w:contextualSpacing/>
      </w:pPr>
      <w:r>
        <w:t xml:space="preserve">Bonn e.V.“ </w:t>
      </w:r>
    </w:p>
    <w:p xmlns:wp14="http://schemas.microsoft.com/office/word/2010/wordml" w:rsidR="001F5759" w:rsidRDefault="001F5759" w14:paraId="00CE8E86" wp14:textId="77777777">
      <w:pPr>
        <w:contextualSpacing/>
      </w:pPr>
    </w:p>
    <w:p xmlns:wp14="http://schemas.microsoft.com/office/word/2010/wordml" w:rsidR="001F5759" w:rsidRDefault="00F7418C" w14:paraId="2CA961E2" wp14:textId="77777777">
      <w:pPr>
        <w:contextualSpacing/>
      </w:pPr>
      <w:r>
        <w:t>§ 1 Abs. 2</w:t>
      </w:r>
    </w:p>
    <w:p xmlns:wp14="http://schemas.microsoft.com/office/word/2010/wordml" w:rsidR="001F5759" w:rsidRDefault="00F7418C" w14:paraId="69571F9E" wp14:textId="77777777">
      <w:pPr>
        <w:contextualSpacing/>
      </w:pPr>
      <w:r>
        <w:t xml:space="preserve">Der Verein unterhält seine Geschäftsstelle in der Elisabeth-Selbert-Gesamtschule, </w:t>
      </w:r>
    </w:p>
    <w:p xmlns:wp14="http://schemas.microsoft.com/office/word/2010/wordml" w:rsidR="001F5759" w:rsidRDefault="00F7418C" w14:paraId="4320E589" wp14:textId="77777777">
      <w:pPr>
        <w:contextualSpacing/>
      </w:pPr>
      <w:r>
        <w:t>Hindenburgallee 50, 53175 Bonn.</w:t>
      </w:r>
    </w:p>
    <w:p xmlns:wp14="http://schemas.microsoft.com/office/word/2010/wordml" w:rsidR="001F5759" w:rsidRDefault="001F5759" w14:paraId="2AE9561C" wp14:textId="77777777">
      <w:pPr>
        <w:contextualSpacing/>
      </w:pPr>
    </w:p>
    <w:p xmlns:wp14="http://schemas.microsoft.com/office/word/2010/wordml" w:rsidR="001F5759" w:rsidRDefault="001F5759" w14:paraId="53203F02" wp14:textId="77777777">
      <w:pPr>
        <w:contextualSpacing/>
      </w:pPr>
    </w:p>
    <w:p xmlns:wp14="http://schemas.microsoft.com/office/word/2010/wordml" w:rsidR="001F5759" w:rsidRDefault="00F7418C" w14:paraId="5CA2A17D" wp14:textId="77777777">
      <w:pPr>
        <w:contextualSpacing/>
        <w:rPr>
          <w:b/>
        </w:rPr>
      </w:pPr>
      <w:r>
        <w:rPr>
          <w:b/>
        </w:rPr>
        <w:t xml:space="preserve">II.  Zweck und Gemeinnützigkeit </w:t>
      </w:r>
    </w:p>
    <w:p xmlns:wp14="http://schemas.microsoft.com/office/word/2010/wordml" w:rsidR="001F5759" w:rsidRDefault="001F5759" w14:paraId="0AC1A779" wp14:textId="77777777">
      <w:pPr>
        <w:contextualSpacing/>
      </w:pPr>
    </w:p>
    <w:p xmlns:wp14="http://schemas.microsoft.com/office/word/2010/wordml" w:rsidR="001F5759" w:rsidRDefault="00F7418C" w14:paraId="33AA5CCF" wp14:textId="77777777">
      <w:pPr>
        <w:contextualSpacing/>
      </w:pPr>
      <w:r>
        <w:t>§ 2 Abs. 1</w:t>
      </w:r>
      <w:r>
        <w:tab/>
      </w:r>
    </w:p>
    <w:p xmlns:wp14="http://schemas.microsoft.com/office/word/2010/wordml" w:rsidR="001F5759" w:rsidRDefault="00F7418C" w14:paraId="2E51FA46" wp14:textId="77777777">
      <w:pPr>
        <w:contextualSpacing/>
      </w:pPr>
      <w:r>
        <w:t xml:space="preserve">Der Verein verfolgt ausschließlich und unmittelbar gemeinnützige Zwecke im Sinne </w:t>
      </w:r>
    </w:p>
    <w:p xmlns:wp14="http://schemas.microsoft.com/office/word/2010/wordml" w:rsidR="001F5759" w:rsidRDefault="00F7418C" w14:paraId="6A75DC5D" wp14:textId="77777777">
      <w:pPr>
        <w:contextualSpacing/>
      </w:pPr>
      <w:r>
        <w:t>des Abschni</w:t>
      </w:r>
      <w:r>
        <w:t xml:space="preserve">ttes „steuerbegünstigte Zwecke“ der Abgabenordnung. Mittel des Vereins </w:t>
      </w:r>
    </w:p>
    <w:p xmlns:wp14="http://schemas.microsoft.com/office/word/2010/wordml" w:rsidR="001F5759" w:rsidRDefault="00F7418C" w14:paraId="14B6B581" wp14:textId="77777777">
      <w:pPr>
        <w:contextualSpacing/>
      </w:pPr>
      <w:r>
        <w:t xml:space="preserve">dürfen nur für die satzungsgemäßen Zwecke verwendet werden. Der Verein ist selbstlos tätig. Er verfolgt nicht in erster Linie eigenwirtschaftliche Zwecke. </w:t>
      </w:r>
    </w:p>
    <w:p xmlns:wp14="http://schemas.microsoft.com/office/word/2010/wordml" w:rsidR="001F5759" w:rsidRDefault="001F5759" w14:paraId="6D76DF31" wp14:textId="77777777">
      <w:pPr>
        <w:contextualSpacing/>
      </w:pPr>
    </w:p>
    <w:p xmlns:wp14="http://schemas.microsoft.com/office/word/2010/wordml" w:rsidR="001F5759" w:rsidRDefault="00F7418C" w14:paraId="356EC166" wp14:textId="77777777">
      <w:pPr>
        <w:contextualSpacing/>
      </w:pPr>
      <w:r>
        <w:t>§ 2 Abs. 2</w:t>
      </w:r>
    </w:p>
    <w:p xmlns:wp14="http://schemas.microsoft.com/office/word/2010/wordml" w:rsidR="001F5759" w:rsidRDefault="00F7418C" w14:paraId="66E87774" wp14:textId="77777777">
      <w:pPr>
        <w:contextualSpacing/>
      </w:pPr>
      <w:r>
        <w:t xml:space="preserve"> Der Verein hat </w:t>
      </w:r>
      <w:r>
        <w:t xml:space="preserve">den Zweck, die Elisabeth-Selbert-Gesamtschule Bonn finanziell zu </w:t>
      </w:r>
    </w:p>
    <w:p xmlns:wp14="http://schemas.microsoft.com/office/word/2010/wordml" w:rsidR="001F5759" w:rsidRDefault="00F7418C" w14:paraId="77894D79" wp14:textId="77777777">
      <w:pPr>
        <w:contextualSpacing/>
      </w:pPr>
      <w:r>
        <w:t xml:space="preserve">fördern, insbesondere durch die: </w:t>
      </w:r>
    </w:p>
    <w:p xmlns:wp14="http://schemas.microsoft.com/office/word/2010/wordml" w:rsidR="001F5759" w:rsidRDefault="001F5759" w14:paraId="547D50E3" wp14:textId="77777777">
      <w:pPr>
        <w:ind w:firstLine="708"/>
        <w:contextualSpacing/>
      </w:pPr>
    </w:p>
    <w:p xmlns:wp14="http://schemas.microsoft.com/office/word/2010/wordml" w:rsidR="001F5759" w:rsidRDefault="00F7418C" w14:paraId="38868D63" wp14:textId="77777777">
      <w:pPr>
        <w:ind w:firstLine="708"/>
        <w:contextualSpacing/>
      </w:pPr>
      <w:r>
        <w:t xml:space="preserve">- Beschaffung wissenschaftlicher, künstlerischer und technischer Unterrichtsmittel; </w:t>
      </w:r>
    </w:p>
    <w:p xmlns:wp14="http://schemas.microsoft.com/office/word/2010/wordml" w:rsidR="001F5759" w:rsidRDefault="00F7418C" w14:paraId="3B49B9EF" wp14:textId="77777777">
      <w:pPr>
        <w:ind w:firstLine="708"/>
        <w:contextualSpacing/>
      </w:pPr>
      <w:r>
        <w:t xml:space="preserve">- Unterstützung bedürftiger und förderungswürdiger Schüler; </w:t>
      </w:r>
    </w:p>
    <w:p xmlns:wp14="http://schemas.microsoft.com/office/word/2010/wordml" w:rsidR="001F5759" w:rsidRDefault="00F7418C" w14:paraId="2BA4BDC3" wp14:textId="77777777">
      <w:pPr>
        <w:ind w:firstLine="708"/>
        <w:contextualSpacing/>
      </w:pPr>
      <w:r>
        <w:t xml:space="preserve">- Förderung des Schulsports, von Schulausflügen und Studienfahrten; </w:t>
      </w:r>
    </w:p>
    <w:p xmlns:wp14="http://schemas.microsoft.com/office/word/2010/wordml" w:rsidR="001F5759" w:rsidRDefault="00F7418C" w14:paraId="202AFFD5" wp14:textId="77777777">
      <w:pPr>
        <w:ind w:firstLine="708"/>
        <w:contextualSpacing/>
      </w:pPr>
      <w:r>
        <w:t xml:space="preserve">- Unterstützung von Schulprojekten; </w:t>
      </w:r>
    </w:p>
    <w:p xmlns:wp14="http://schemas.microsoft.com/office/word/2010/wordml" w:rsidR="001F5759" w:rsidRDefault="00F7418C" w14:paraId="253ADC44" wp14:textId="77777777">
      <w:pPr>
        <w:ind w:firstLine="708"/>
        <w:contextualSpacing/>
      </w:pPr>
      <w:r>
        <w:t xml:space="preserve">- Förderung auf dem Gebiet der Schülermitverwaltung; </w:t>
      </w:r>
    </w:p>
    <w:p xmlns:wp14="http://schemas.microsoft.com/office/word/2010/wordml" w:rsidR="001F5759" w:rsidRDefault="00F7418C" w14:paraId="4350A06F" wp14:textId="77777777">
      <w:pPr>
        <w:ind w:firstLine="708"/>
        <w:contextualSpacing/>
      </w:pPr>
      <w:r>
        <w:t>- Förderung und Unterstützung der Orchesterarbeit;</w:t>
      </w:r>
    </w:p>
    <w:p xmlns:wp14="http://schemas.microsoft.com/office/word/2010/wordml" w:rsidR="001F5759" w:rsidRDefault="00F7418C" w14:paraId="78CEFC39" wp14:textId="77777777">
      <w:pPr>
        <w:ind w:firstLine="708"/>
        <w:contextualSpacing/>
      </w:pPr>
      <w:r>
        <w:rPr>
          <w:highlight w:val="yellow"/>
        </w:rPr>
        <w:t xml:space="preserve">- </w:t>
      </w:r>
      <w:r w:rsidR="00C74CAF">
        <w:rPr>
          <w:b/>
          <w:highlight w:val="yellow"/>
        </w:rPr>
        <w:t xml:space="preserve">Unterstützung zur </w:t>
      </w:r>
      <w:r>
        <w:rPr>
          <w:highlight w:val="yellow"/>
        </w:rPr>
        <w:t>Verbesserung der schulischen Rahmenbedingun</w:t>
      </w:r>
      <w:r>
        <w:rPr>
          <w:highlight w:val="yellow"/>
        </w:rPr>
        <w:t>gen</w:t>
      </w:r>
    </w:p>
    <w:p xmlns:wp14="http://schemas.microsoft.com/office/word/2010/wordml" w:rsidR="001F5759" w:rsidRDefault="001F5759" w14:paraId="4CEDB9AE" wp14:textId="77777777">
      <w:pPr>
        <w:ind w:firstLine="708"/>
        <w:contextualSpacing/>
      </w:pPr>
    </w:p>
    <w:p xmlns:wp14="http://schemas.microsoft.com/office/word/2010/wordml" w:rsidR="001F5759" w:rsidRDefault="00F7418C" w14:paraId="5F95492F" wp14:textId="77777777">
      <w:pPr>
        <w:contextualSpacing/>
      </w:pPr>
      <w:r>
        <w:t xml:space="preserve">Darüber hinaus </w:t>
      </w:r>
      <w:r w:rsidR="00C74CAF">
        <w:rPr>
          <w:b/>
        </w:rPr>
        <w:t xml:space="preserve">unterstützt der Verein </w:t>
      </w:r>
      <w:r>
        <w:t xml:space="preserve">die Elternarbeit und die Interessenwahrung </w:t>
      </w:r>
    </w:p>
    <w:p xmlns:wp14="http://schemas.microsoft.com/office/word/2010/wordml" w:rsidR="001F5759" w:rsidRDefault="00F7418C" w14:paraId="24DD40CB" wp14:textId="77777777">
      <w:pPr>
        <w:contextualSpacing/>
      </w:pPr>
      <w:r>
        <w:t>der Elisabeth-Selbert-Gesamts</w:t>
      </w:r>
      <w:r w:rsidR="00C74CAF">
        <w:t>chule Bonn in der Öffentlichkeit</w:t>
      </w:r>
      <w:r>
        <w:t xml:space="preserve">. </w:t>
      </w:r>
    </w:p>
    <w:p xmlns:wp14="http://schemas.microsoft.com/office/word/2010/wordml" w:rsidR="001F5759" w:rsidRDefault="001F5759" w14:paraId="046C1387" wp14:textId="77777777">
      <w:pPr>
        <w:contextualSpacing/>
      </w:pPr>
    </w:p>
    <w:p xmlns:wp14="http://schemas.microsoft.com/office/word/2010/wordml" w:rsidR="001F5759" w:rsidRDefault="00F7418C" w14:paraId="11E54D8E" wp14:textId="77777777">
      <w:pPr>
        <w:contextualSpacing/>
      </w:pPr>
      <w:r>
        <w:t>§ 2 Abs. 3</w:t>
      </w:r>
    </w:p>
    <w:p xmlns:wp14="http://schemas.microsoft.com/office/word/2010/wordml" w:rsidR="001F5759" w:rsidRDefault="00F7418C" w14:paraId="73EF3B9B" wp14:textId="77777777">
      <w:pPr>
        <w:contextualSpacing/>
      </w:pPr>
      <w:r>
        <w:t xml:space="preserve">Die vorstehend bezeichneten Aufgaben können durch Beschluss der Mitgliederversammlung </w:t>
      </w:r>
    </w:p>
    <w:p xmlns:wp14="http://schemas.microsoft.com/office/word/2010/wordml" w:rsidR="001F5759" w:rsidRDefault="00F7418C" w14:paraId="4269033F" wp14:textId="77777777">
      <w:pPr>
        <w:contextualSpacing/>
      </w:pPr>
      <w:r>
        <w:t>im Rahme</w:t>
      </w:r>
      <w:r>
        <w:t xml:space="preserve">n der steuerbegünstigten Zwecke erweitert oder beschränkt </w:t>
      </w:r>
    </w:p>
    <w:p xmlns:wp14="http://schemas.microsoft.com/office/word/2010/wordml" w:rsidR="001F5759" w:rsidRDefault="00F7418C" w14:paraId="01B8B4D3" wp14:textId="77777777">
      <w:pPr>
        <w:contextualSpacing/>
      </w:pPr>
      <w:r>
        <w:t xml:space="preserve">werden, ohne dass es einer Satzungsänderung bedarf. </w:t>
      </w:r>
    </w:p>
    <w:p xmlns:wp14="http://schemas.microsoft.com/office/word/2010/wordml" w:rsidR="001F5759" w:rsidRDefault="001F5759" w14:paraId="606217DD" wp14:textId="77777777">
      <w:pPr>
        <w:contextualSpacing/>
      </w:pPr>
    </w:p>
    <w:p xmlns:wp14="http://schemas.microsoft.com/office/word/2010/wordml" w:rsidR="001F5759" w:rsidRDefault="001F5759" w14:paraId="613C6FE6" wp14:textId="77777777">
      <w:pPr>
        <w:contextualSpacing/>
      </w:pPr>
    </w:p>
    <w:p xmlns:wp14="http://schemas.microsoft.com/office/word/2010/wordml" w:rsidR="001F5759" w:rsidRDefault="00F7418C" w14:paraId="43C06167" wp14:textId="77777777">
      <w:pPr>
        <w:contextualSpacing/>
        <w:rPr>
          <w:b/>
        </w:rPr>
      </w:pPr>
      <w:r>
        <w:rPr>
          <w:b/>
        </w:rPr>
        <w:t xml:space="preserve">III.  Mitgliedschaft </w:t>
      </w:r>
    </w:p>
    <w:p xmlns:wp14="http://schemas.microsoft.com/office/word/2010/wordml" w:rsidR="001F5759" w:rsidRDefault="001F5759" w14:paraId="4A0E4420" wp14:textId="77777777">
      <w:pPr>
        <w:contextualSpacing/>
      </w:pPr>
    </w:p>
    <w:p xmlns:wp14="http://schemas.microsoft.com/office/word/2010/wordml" w:rsidR="001F5759" w:rsidRDefault="00F7418C" w14:paraId="5FF23869" wp14:textId="77777777">
      <w:pPr>
        <w:contextualSpacing/>
      </w:pPr>
      <w:r>
        <w:t>§ 3 Abs. 1</w:t>
      </w:r>
    </w:p>
    <w:p xmlns:wp14="http://schemas.microsoft.com/office/word/2010/wordml" w:rsidR="001F5759" w:rsidRDefault="00F7418C" w14:paraId="1C8AC2E3" wp14:textId="77777777">
      <w:pPr>
        <w:contextualSpacing/>
      </w:pPr>
      <w:r>
        <w:t>Mitglied kann jede natürliche oder juristische Person werden, welche die in §2 genannten Ziele zu unterstütz</w:t>
      </w:r>
      <w:r>
        <w:t>en und zu fördern gewillt ist.</w:t>
      </w:r>
    </w:p>
    <w:p xmlns:wp14="http://schemas.microsoft.com/office/word/2010/wordml" w:rsidR="001F5759" w:rsidRDefault="001F5759" w14:paraId="566531EF" wp14:textId="77777777">
      <w:pPr>
        <w:contextualSpacing/>
      </w:pPr>
    </w:p>
    <w:p xmlns:wp14="http://schemas.microsoft.com/office/word/2010/wordml" w:rsidR="001F5759" w:rsidRDefault="00F7418C" w14:paraId="6B631D88" wp14:textId="77777777">
      <w:pPr>
        <w:contextualSpacing/>
      </w:pPr>
      <w:r>
        <w:t>§ 3 Abs. 2</w:t>
      </w:r>
    </w:p>
    <w:p xmlns:wp14="http://schemas.microsoft.com/office/word/2010/wordml" w:rsidR="001F5759" w:rsidRDefault="00F7418C" w14:paraId="6239E8BB" wp14:textId="77777777">
      <w:pPr>
        <w:contextualSpacing/>
      </w:pPr>
      <w:r>
        <w:rPr>
          <w:highlight w:val="yellow"/>
        </w:rPr>
        <w:t>Männer, Frauen und juristische Personen sind gleichberechtigt und gleichverpflichtet. Wenn in dieser Satzung Personenbezeichnungen in männlicher Form enthalten sind, so sind die weiblichen Formen stets als gleichw</w:t>
      </w:r>
      <w:r>
        <w:rPr>
          <w:highlight w:val="yellow"/>
        </w:rPr>
        <w:t>ertig hinzuzudenken.</w:t>
      </w:r>
    </w:p>
    <w:p xmlns:wp14="http://schemas.microsoft.com/office/word/2010/wordml" w:rsidR="001F5759" w:rsidRDefault="001F5759" w14:paraId="1E90F05B" wp14:textId="77777777">
      <w:pPr>
        <w:contextualSpacing/>
      </w:pPr>
    </w:p>
    <w:p xmlns:wp14="http://schemas.microsoft.com/office/word/2010/wordml" w:rsidR="001F5759" w:rsidRDefault="00F7418C" w14:paraId="7692D023" wp14:textId="77777777">
      <w:pPr>
        <w:contextualSpacing/>
      </w:pPr>
      <w:r>
        <w:t>§ 3 Abs. 3</w:t>
      </w:r>
    </w:p>
    <w:p xmlns:wp14="http://schemas.microsoft.com/office/word/2010/wordml" w:rsidR="001F5759" w:rsidRDefault="00F7418C" w14:paraId="1F330797" wp14:textId="77777777">
      <w:pPr>
        <w:contextualSpacing/>
      </w:pPr>
      <w:r>
        <w:t>Die Ausübung der Mitgliedschaftsrechte kann nicht einem anderen übertragen werden.</w:t>
      </w:r>
    </w:p>
    <w:p xmlns:wp14="http://schemas.microsoft.com/office/word/2010/wordml" w:rsidR="001F5759" w:rsidRDefault="001F5759" w14:paraId="34B231D2" wp14:textId="77777777">
      <w:pPr>
        <w:contextualSpacing/>
      </w:pPr>
    </w:p>
    <w:p xmlns:wp14="http://schemas.microsoft.com/office/word/2010/wordml" w:rsidR="001F5759" w:rsidRDefault="00F7418C" w14:paraId="1B52D791" wp14:textId="77777777">
      <w:pPr>
        <w:contextualSpacing/>
      </w:pPr>
      <w:r>
        <w:t>§ 3 Abs. 4</w:t>
      </w:r>
    </w:p>
    <w:p xmlns:wp14="http://schemas.microsoft.com/office/word/2010/wordml" w:rsidR="001F5759" w:rsidRDefault="00F7418C" w14:paraId="3DA0B294" wp14:textId="77777777">
      <w:pPr>
        <w:contextualSpacing/>
      </w:pPr>
      <w:r>
        <w:t>Die Mitgliedschaft wird durch schriftliche Beitrittserklärung erworben.</w:t>
      </w:r>
    </w:p>
    <w:p xmlns:wp14="http://schemas.microsoft.com/office/word/2010/wordml" w:rsidR="001F5759" w:rsidRDefault="001F5759" w14:paraId="2A739ECF" wp14:textId="77777777">
      <w:pPr>
        <w:contextualSpacing/>
      </w:pPr>
    </w:p>
    <w:p xmlns:wp14="http://schemas.microsoft.com/office/word/2010/wordml" w:rsidR="001F5759" w:rsidRDefault="001F5759" w14:paraId="0073131C" wp14:textId="77777777">
      <w:pPr>
        <w:contextualSpacing/>
      </w:pPr>
    </w:p>
    <w:p xmlns:wp14="http://schemas.microsoft.com/office/word/2010/wordml" w:rsidR="001F5759" w:rsidRDefault="00F7418C" w14:paraId="2F35DB14" wp14:textId="77777777">
      <w:pPr>
        <w:contextualSpacing/>
        <w:rPr>
          <w:b/>
        </w:rPr>
      </w:pPr>
      <w:r>
        <w:rPr>
          <w:b/>
        </w:rPr>
        <w:t>IV. Organe des Vereins</w:t>
      </w:r>
    </w:p>
    <w:p xmlns:wp14="http://schemas.microsoft.com/office/word/2010/wordml" w:rsidR="001F5759" w:rsidRDefault="001F5759" w14:paraId="7191B725" wp14:textId="77777777">
      <w:pPr>
        <w:contextualSpacing/>
      </w:pPr>
    </w:p>
    <w:p xmlns:wp14="http://schemas.microsoft.com/office/word/2010/wordml" w:rsidR="001F5759" w:rsidRDefault="00F7418C" w14:paraId="5FB122BC" wp14:textId="77777777">
      <w:pPr>
        <w:contextualSpacing/>
      </w:pPr>
      <w:r>
        <w:t>§ 4 Abs. 1</w:t>
      </w:r>
    </w:p>
    <w:p xmlns:wp14="http://schemas.microsoft.com/office/word/2010/wordml" w:rsidR="001F5759" w:rsidRDefault="00F7418C" w14:paraId="68FB16BA" wp14:textId="77777777">
      <w:pPr>
        <w:spacing w:after="0"/>
        <w:contextualSpacing/>
      </w:pPr>
      <w:r>
        <w:t xml:space="preserve">Organe des Vereins </w:t>
      </w:r>
      <w:r>
        <w:t>sind:</w:t>
      </w:r>
    </w:p>
    <w:p xmlns:wp14="http://schemas.microsoft.com/office/word/2010/wordml" w:rsidR="001F5759" w:rsidRDefault="00F7418C" w14:paraId="219CF605" wp14:textId="77777777">
      <w:pPr>
        <w:pStyle w:val="Listenabsatz"/>
        <w:numPr>
          <w:ilvl w:val="0"/>
          <w:numId w:val="7"/>
        </w:numPr>
        <w:spacing w:after="0"/>
        <w:ind w:left="720" w:hanging="360"/>
      </w:pPr>
      <w:r>
        <w:t>der Vorstand</w:t>
      </w:r>
    </w:p>
    <w:p xmlns:wp14="http://schemas.microsoft.com/office/word/2010/wordml" w:rsidR="001F5759" w:rsidRDefault="00F7418C" w14:paraId="0F12817D" wp14:textId="77777777">
      <w:pPr>
        <w:pStyle w:val="Listenabsatz"/>
        <w:numPr>
          <w:ilvl w:val="0"/>
          <w:numId w:val="7"/>
        </w:numPr>
        <w:ind w:left="720" w:hanging="360"/>
      </w:pPr>
      <w:r>
        <w:t>die Mitgliederversammlung</w:t>
      </w:r>
    </w:p>
    <w:p xmlns:wp14="http://schemas.microsoft.com/office/word/2010/wordml" w:rsidR="001F5759" w:rsidRDefault="00F7418C" w14:paraId="5B93B241" wp14:textId="77777777">
      <w:pPr>
        <w:contextualSpacing/>
      </w:pPr>
      <w:r>
        <w:t>§ 4 Abs. 2</w:t>
      </w:r>
    </w:p>
    <w:p xmlns:wp14="http://schemas.microsoft.com/office/word/2010/wordml" w:rsidR="001F5759" w:rsidRDefault="00F7418C" w14:paraId="6958C172" wp14:textId="77777777">
      <w:pPr>
        <w:contextualSpacing/>
      </w:pPr>
      <w:r>
        <w:t>Über die Versammlungen der Organe des Vereins sind Niederschriften vom Schriftführer abzufassen, die von ihm und dem Veranstaltungsleiter zu unterzeichnen sind.</w:t>
      </w:r>
    </w:p>
    <w:p xmlns:wp14="http://schemas.microsoft.com/office/word/2010/wordml" w:rsidR="001F5759" w:rsidRDefault="001F5759" w14:paraId="70882364" wp14:textId="77777777">
      <w:pPr>
        <w:contextualSpacing/>
      </w:pPr>
    </w:p>
    <w:p xmlns:wp14="http://schemas.microsoft.com/office/word/2010/wordml" w:rsidR="001F5759" w:rsidRDefault="00F7418C" w14:paraId="76332BDA" wp14:textId="77777777">
      <w:pPr>
        <w:contextualSpacing/>
      </w:pPr>
      <w:r>
        <w:t>§ 4 Abs. 3</w:t>
      </w:r>
    </w:p>
    <w:p xmlns:wp14="http://schemas.microsoft.com/office/word/2010/wordml" w:rsidR="001F5759" w:rsidRDefault="00F7418C" w14:paraId="4B540CEC" wp14:textId="77777777">
      <w:pPr>
        <w:contextualSpacing/>
      </w:pPr>
      <w:r>
        <w:t>Bei Abstimmungen und Wahlen</w:t>
      </w:r>
      <w:r>
        <w:t xml:space="preserve"> ist die Mehrheit der tatsächlich abgegebenen Stimmen maßgebend (§32 in Verb. m. § 40 BGB); Stimmenthaltungen zählen nicht. Bei gleicher Stimmenzahl ist der Antrag abgelehnt. Wird ein Antrag auf geheime Wahl gestellt, so ist diesem stattzugeben.</w:t>
      </w:r>
    </w:p>
    <w:p xmlns:wp14="http://schemas.microsoft.com/office/word/2010/wordml" w:rsidR="001F5759" w:rsidRDefault="001F5759" w14:paraId="2E42FE37" wp14:textId="77777777">
      <w:pPr>
        <w:contextualSpacing/>
        <w:rPr>
          <w:b/>
        </w:rPr>
      </w:pPr>
    </w:p>
    <w:p xmlns:wp14="http://schemas.microsoft.com/office/word/2010/wordml" w:rsidR="001F5759" w:rsidRDefault="001F5759" w14:paraId="58368DF6" wp14:textId="77777777">
      <w:pPr>
        <w:contextualSpacing/>
        <w:rPr>
          <w:b/>
        </w:rPr>
      </w:pPr>
    </w:p>
    <w:p xmlns:wp14="http://schemas.microsoft.com/office/word/2010/wordml" w:rsidR="001F5759" w:rsidRDefault="00F7418C" w14:paraId="78DC59EA" wp14:textId="77777777">
      <w:pPr>
        <w:contextualSpacing/>
        <w:rPr>
          <w:b/>
        </w:rPr>
      </w:pPr>
      <w:r>
        <w:rPr>
          <w:b/>
        </w:rPr>
        <w:t>V. Der V</w:t>
      </w:r>
      <w:r>
        <w:rPr>
          <w:b/>
        </w:rPr>
        <w:t xml:space="preserve">orstand </w:t>
      </w:r>
    </w:p>
    <w:p xmlns:wp14="http://schemas.microsoft.com/office/word/2010/wordml" w:rsidR="001F5759" w:rsidRDefault="001F5759" w14:paraId="3FBB2133" wp14:textId="77777777">
      <w:pPr>
        <w:contextualSpacing/>
      </w:pPr>
    </w:p>
    <w:p xmlns:wp14="http://schemas.microsoft.com/office/word/2010/wordml" w:rsidR="001F5759" w:rsidRDefault="00F7418C" w14:paraId="6BE8F706" wp14:textId="77777777">
      <w:pPr>
        <w:contextualSpacing/>
      </w:pPr>
      <w:r>
        <w:t>§ 5 Abs. 1</w:t>
      </w:r>
    </w:p>
    <w:p xmlns:wp14="http://schemas.microsoft.com/office/word/2010/wordml" w:rsidR="001F5759" w:rsidRDefault="00F7418C" w14:paraId="68BD278A" wp14:textId="77777777">
      <w:pPr>
        <w:contextualSpacing/>
      </w:pPr>
      <w:r>
        <w:t>Der Vorstand besteht aus dem Vorstand (auch erweiterter Vorstand genannt) und dem geschäftsführenden Vorstand.</w:t>
      </w:r>
    </w:p>
    <w:p xmlns:wp14="http://schemas.microsoft.com/office/word/2010/wordml" w:rsidR="001F5759" w:rsidRDefault="001F5759" w14:paraId="34549DA3" wp14:textId="77777777">
      <w:pPr>
        <w:contextualSpacing/>
      </w:pPr>
    </w:p>
    <w:p xmlns:wp14="http://schemas.microsoft.com/office/word/2010/wordml" w:rsidR="001F5759" w:rsidRDefault="00F7418C" w14:paraId="0C3A6F4B" wp14:textId="77777777">
      <w:pPr>
        <w:contextualSpacing/>
      </w:pPr>
      <w:r>
        <w:t>§ 5 Abs. 2</w:t>
      </w:r>
    </w:p>
    <w:p xmlns:wp14="http://schemas.microsoft.com/office/word/2010/wordml" w:rsidR="001F5759" w:rsidRDefault="00F7418C" w14:paraId="71AE5FFE" wp14:textId="77777777">
      <w:pPr>
        <w:contextualSpacing/>
      </w:pPr>
      <w:r>
        <w:t>Der Vorstand besteht aus mindestens drei, höchstens fünf Personen: dem ersten Vorsitzenden, dem zweiten Vorsitze</w:t>
      </w:r>
      <w:r>
        <w:t xml:space="preserve">nden, dem Kassenführer, dem Schriftführer, dem Beisitzer. </w:t>
      </w:r>
    </w:p>
    <w:p xmlns:wp14="http://schemas.microsoft.com/office/word/2010/wordml" w:rsidR="001F5759" w:rsidRDefault="001F5759" w14:paraId="1CDA3354" wp14:textId="77777777">
      <w:pPr>
        <w:contextualSpacing/>
      </w:pPr>
    </w:p>
    <w:p xmlns:wp14="http://schemas.microsoft.com/office/word/2010/wordml" w:rsidR="001F5759" w:rsidRDefault="00F7418C" w14:paraId="17971510" wp14:textId="77777777">
      <w:pPr>
        <w:contextualSpacing/>
      </w:pPr>
      <w:r>
        <w:t>§ 5 Abs. 3</w:t>
      </w:r>
    </w:p>
    <w:p xmlns:wp14="http://schemas.microsoft.com/office/word/2010/wordml" w:rsidR="001F5759" w:rsidRDefault="00F7418C" w14:paraId="37F28E00" wp14:textId="77777777">
      <w:pPr>
        <w:contextualSpacing/>
      </w:pPr>
      <w:r>
        <w:t xml:space="preserve">Der geschäftsführende Vorstand ist zugleich Vorstand im Sinne von §26 BGB. Er besteht aus dem ersten Vorsitzenden, dem zweiten Vorsitzenden und dem Kassenführer. Je zwei Angehörige des </w:t>
      </w:r>
      <w:r>
        <w:t>geschäftsführenden Vorstandes vertreten den Verein gerichtlich und außergerichtlich.</w:t>
      </w:r>
    </w:p>
    <w:p xmlns:wp14="http://schemas.microsoft.com/office/word/2010/wordml" w:rsidR="001F5759" w:rsidRDefault="001F5759" w14:paraId="62215B73" wp14:textId="77777777">
      <w:pPr>
        <w:contextualSpacing/>
      </w:pPr>
    </w:p>
    <w:p xmlns:wp14="http://schemas.microsoft.com/office/word/2010/wordml" w:rsidR="001F5759" w:rsidRDefault="001F5759" w14:paraId="4FE69C66" wp14:textId="77777777">
      <w:pPr>
        <w:contextualSpacing/>
      </w:pPr>
    </w:p>
    <w:p xmlns:wp14="http://schemas.microsoft.com/office/word/2010/wordml" w:rsidR="001F5759" w:rsidRDefault="00F7418C" w14:paraId="496AD507" wp14:textId="77777777">
      <w:pPr>
        <w:contextualSpacing/>
      </w:pPr>
      <w:r>
        <w:lastRenderedPageBreak/>
        <w:t>§ 5 Abs. 4</w:t>
      </w:r>
    </w:p>
    <w:p xmlns:wp14="http://schemas.microsoft.com/office/word/2010/wordml" w:rsidR="001F5759" w:rsidRDefault="00F7418C" w14:paraId="019A0F7A" wp14:textId="77777777">
      <w:pPr>
        <w:contextualSpacing/>
      </w:pPr>
      <w:r>
        <w:t xml:space="preserve">Die </w:t>
      </w:r>
      <w:r>
        <w:rPr>
          <w:highlight w:val="yellow"/>
        </w:rPr>
        <w:t>einjährige</w:t>
      </w:r>
      <w:r>
        <w:t xml:space="preserve"> Amtszeit des Vorstandes läuft bis zur Neuwahl. Scheidet mehr als ein Vorstandsmitglied vor Ablauf der Amtszeit aus, </w:t>
      </w:r>
      <w:r>
        <w:t>so ist eine außerordentlic</w:t>
      </w:r>
      <w:r>
        <w:t>he Mitgliederversammlung</w:t>
      </w:r>
      <w:r w:rsidR="00C74CAF">
        <w:t>,</w:t>
      </w:r>
      <w:r>
        <w:t xml:space="preserve"> </w:t>
      </w:r>
      <w:r w:rsidR="00C74CAF">
        <w:rPr>
          <w:b/>
        </w:rPr>
        <w:t xml:space="preserve">innerhalb von vier Wochen nach Rücktritt des zweiten ausscheidenden Vorstandsmitgliedes, </w:t>
      </w:r>
      <w:r>
        <w:t>einzuberufen.</w:t>
      </w:r>
    </w:p>
    <w:p xmlns:wp14="http://schemas.microsoft.com/office/word/2010/wordml" w:rsidR="001F5759" w:rsidRDefault="001F5759" w14:paraId="2EA80C20" wp14:textId="77777777">
      <w:pPr>
        <w:contextualSpacing/>
      </w:pPr>
    </w:p>
    <w:p xmlns:wp14="http://schemas.microsoft.com/office/word/2010/wordml" w:rsidR="001F5759" w:rsidRDefault="00F7418C" w14:paraId="241D98D8" wp14:textId="77777777">
      <w:pPr>
        <w:contextualSpacing/>
      </w:pPr>
      <w:r>
        <w:t>§ 5 Abs. 5</w:t>
      </w:r>
    </w:p>
    <w:p xmlns:wp14="http://schemas.microsoft.com/office/word/2010/wordml" w:rsidR="001F5759" w:rsidRDefault="00F7418C" w14:paraId="441CCA67" wp14:textId="77777777">
      <w:pPr>
        <w:contextualSpacing/>
      </w:pPr>
      <w:r>
        <w:rPr>
          <w:highlight w:val="yellow"/>
        </w:rPr>
        <w:t>Erklärt einer der von der Mitgliederversammlung gewählten Vorstandsmitglieder seinen vorzeitigen Austritt, so ernennt der Vorstand kommissarisch ein anderes Vereinsmitglied bis zur nächsten ordentlichen od</w:t>
      </w:r>
      <w:r>
        <w:rPr>
          <w:highlight w:val="yellow"/>
        </w:rPr>
        <w:t>er außerordentlichen Mitgliederversammlung. In der Zeit bis zur Ernennung des kommissarischen Vorstandsmitglieds durch die Mitgliederversammlung in seine Funktion regeln die amtierenden Vorstandsmitglieder alle Aufgaben des ausscheidenden Vorstandsmitglied</w:t>
      </w:r>
      <w:r>
        <w:rPr>
          <w:highlight w:val="yellow"/>
        </w:rPr>
        <w:t>es.</w:t>
      </w:r>
    </w:p>
    <w:p xmlns:wp14="http://schemas.microsoft.com/office/word/2010/wordml" w:rsidR="001F5759" w:rsidRDefault="001F5759" w14:paraId="319AE21D" wp14:textId="77777777">
      <w:pPr>
        <w:contextualSpacing/>
      </w:pPr>
    </w:p>
    <w:p xmlns:wp14="http://schemas.microsoft.com/office/word/2010/wordml" w:rsidR="001F5759" w:rsidRDefault="00F7418C" w14:paraId="21F4969B" wp14:textId="77777777">
      <w:pPr>
        <w:contextualSpacing/>
      </w:pPr>
      <w:r>
        <w:t>§ 5 Abs. 6</w:t>
      </w:r>
    </w:p>
    <w:p xmlns:wp14="http://schemas.microsoft.com/office/word/2010/wordml" w:rsidR="001F5759" w:rsidRDefault="00F7418C" w14:paraId="7A69A1FB" wp14:noSpellErr="1" wp14:textId="5065D536">
      <w:pPr>
        <w:contextualSpacing/>
      </w:pPr>
      <w:r w:rsidRPr="02BF1011" w:rsidR="02BF1011">
        <w:rPr>
          <w:highlight w:val="yellow"/>
        </w:rPr>
        <w:t>Zur Erledigung besonderer Aufgaben kann der Vorstand weitere Pe</w:t>
      </w:r>
      <w:r w:rsidRPr="02BF1011" w:rsidR="02BF1011">
        <w:rPr>
          <w:highlight w:val="yellow"/>
        </w:rPr>
        <w:t xml:space="preserve">rsonen, die </w:t>
      </w:r>
      <w:r w:rsidRPr="02BF1011" w:rsidR="02BF1011">
        <w:rPr>
          <w:highlight w:val="yellow"/>
        </w:rPr>
        <w:t>über</w:t>
      </w:r>
      <w:r w:rsidRPr="02BF1011" w:rsidR="02BF1011">
        <w:rPr>
          <w:highlight w:val="yellow"/>
        </w:rPr>
        <w:t xml:space="preserve"> zweckbezogene</w:t>
      </w:r>
      <w:r w:rsidRPr="02BF1011" w:rsidR="02BF1011">
        <w:rPr>
          <w:highlight w:val="yellow"/>
        </w:rPr>
        <w:t xml:space="preserve"> Sachkunde verfügen, beratend hinzuziehen. Sie verfügen über kein Stimmrecht.</w:t>
      </w:r>
    </w:p>
    <w:p xmlns:wp14="http://schemas.microsoft.com/office/word/2010/wordml" w:rsidR="001F5759" w:rsidRDefault="001F5759" w14:paraId="03F9006B" wp14:textId="77777777">
      <w:pPr>
        <w:contextualSpacing/>
      </w:pPr>
    </w:p>
    <w:p xmlns:wp14="http://schemas.microsoft.com/office/word/2010/wordml" w:rsidR="001F5759" w:rsidRDefault="00F7418C" w14:paraId="62AF7279" wp14:textId="77777777">
      <w:pPr>
        <w:contextualSpacing/>
      </w:pPr>
      <w:r>
        <w:t>§ 5 Abs. 7</w:t>
      </w:r>
    </w:p>
    <w:p xmlns:wp14="http://schemas.microsoft.com/office/word/2010/wordml" w:rsidR="001F5759" w:rsidRDefault="00F7418C" w14:paraId="025D8476" wp14:textId="77777777">
      <w:pPr>
        <w:contextualSpacing/>
      </w:pPr>
      <w:r>
        <w:t xml:space="preserve">Der Vorstand führt die laufenden Geschäfte des Vereins </w:t>
      </w:r>
      <w:r>
        <w:t xml:space="preserve">ehrenamtlich. Ihm obliegen die Verwaltung des Vereinsvermögens und die Ausführung der Vereinsbeschlüsse. </w:t>
      </w:r>
    </w:p>
    <w:p xmlns:wp14="http://schemas.microsoft.com/office/word/2010/wordml" w:rsidR="001F5759" w:rsidRDefault="001F5759" w14:paraId="62B7E082" wp14:textId="77777777">
      <w:pPr>
        <w:contextualSpacing/>
      </w:pPr>
    </w:p>
    <w:p xmlns:wp14="http://schemas.microsoft.com/office/word/2010/wordml" w:rsidR="001F5759" w:rsidRDefault="00F7418C" w14:paraId="18BD9E18" wp14:textId="77777777">
      <w:pPr>
        <w:contextualSpacing/>
      </w:pPr>
      <w:r>
        <w:t>§ 5 Abs. 8</w:t>
      </w:r>
    </w:p>
    <w:p xmlns:wp14="http://schemas.microsoft.com/office/word/2010/wordml" w:rsidR="001F5759" w:rsidRDefault="00F7418C" w14:paraId="3EC521D8" wp14:textId="77777777">
      <w:pPr>
        <w:contextualSpacing/>
      </w:pPr>
      <w:r>
        <w:t xml:space="preserve">Der Vorstand ist beschlussfähig, wenn mindestens die Hälfte der gewählten Vorstandsmitglieder anwesend ist. </w:t>
      </w:r>
    </w:p>
    <w:p xmlns:wp14="http://schemas.microsoft.com/office/word/2010/wordml" w:rsidR="001F5759" w:rsidRDefault="001F5759" w14:paraId="5229EE69" wp14:textId="77777777">
      <w:pPr>
        <w:contextualSpacing/>
      </w:pPr>
    </w:p>
    <w:p xmlns:wp14="http://schemas.microsoft.com/office/word/2010/wordml" w:rsidR="001F5759" w:rsidRDefault="00F7418C" w14:paraId="682CAF25" wp14:textId="77777777">
      <w:pPr>
        <w:contextualSpacing/>
      </w:pPr>
      <w:r>
        <w:t>§ 5 Abs. 9</w:t>
      </w:r>
    </w:p>
    <w:p xmlns:wp14="http://schemas.microsoft.com/office/word/2010/wordml" w:rsidR="001F5759" w:rsidRDefault="00F7418C" w14:paraId="60B582AD" wp14:textId="77777777">
      <w:pPr>
        <w:contextualSpacing/>
      </w:pPr>
      <w:r>
        <w:t>Der Vorsitzende b</w:t>
      </w:r>
      <w:r>
        <w:t>eruft den Vorstand nach Bedarf, mindestens jedoch einmal jährlich, schriftlich unter Angabe der Tagesordnung zu Sitzungen ein. Er muss eine Sitzung einberufen, wenn mindestens zwei Vorstandsmitglieder dies fordern. Die Einberufungsfrist soll mindestens ein</w:t>
      </w:r>
      <w:r>
        <w:t xml:space="preserve">e Woche betragen. </w:t>
      </w:r>
    </w:p>
    <w:p xmlns:wp14="http://schemas.microsoft.com/office/word/2010/wordml" w:rsidR="001F5759" w:rsidRDefault="001F5759" w14:paraId="6F6A1504" wp14:textId="77777777">
      <w:pPr>
        <w:contextualSpacing/>
      </w:pPr>
    </w:p>
    <w:p xmlns:wp14="http://schemas.microsoft.com/office/word/2010/wordml" w:rsidR="001F5759" w:rsidRDefault="00F7418C" w14:paraId="26579708" wp14:textId="77777777">
      <w:pPr>
        <w:contextualSpacing/>
      </w:pPr>
      <w:r>
        <w:t>§ 5 Abs. 10</w:t>
      </w:r>
    </w:p>
    <w:p xmlns:wp14="http://schemas.microsoft.com/office/word/2010/wordml" w:rsidR="001F5759" w:rsidRDefault="00F7418C" w14:paraId="0B112503" wp14:textId="77777777">
      <w:pPr>
        <w:contextualSpacing/>
      </w:pPr>
      <w:r>
        <w:t xml:space="preserve">Die Haftung des Vorstands wegen schuldhafter Schlechterfüllung seines Auftrags </w:t>
      </w:r>
    </w:p>
    <w:p xmlns:wp14="http://schemas.microsoft.com/office/word/2010/wordml" w:rsidR="001F5759" w:rsidRDefault="00F7418C" w14:paraId="3D201F51" wp14:textId="77777777">
      <w:pPr>
        <w:contextualSpacing/>
      </w:pPr>
      <w:r>
        <w:t xml:space="preserve">wird ausgeschlossen, soweit der Vorstand nicht grob fahrlässig oder vorsätzlich </w:t>
      </w:r>
    </w:p>
    <w:p xmlns:wp14="http://schemas.microsoft.com/office/word/2010/wordml" w:rsidR="001F5759" w:rsidRDefault="00F7418C" w14:paraId="0A035AC5" wp14:textId="77777777">
      <w:pPr>
        <w:contextualSpacing/>
      </w:pPr>
      <w:r>
        <w:t xml:space="preserve">gehandelt hat. </w:t>
      </w:r>
    </w:p>
    <w:p xmlns:wp14="http://schemas.microsoft.com/office/word/2010/wordml" w:rsidR="001F5759" w:rsidRDefault="001F5759" w14:paraId="25B49670" wp14:textId="77777777">
      <w:pPr>
        <w:contextualSpacing/>
      </w:pPr>
    </w:p>
    <w:p xmlns:wp14="http://schemas.microsoft.com/office/word/2010/wordml" w:rsidR="001F5759" w:rsidRDefault="001F5759" w14:paraId="36D7AEF0" wp14:textId="77777777">
      <w:pPr>
        <w:contextualSpacing/>
      </w:pPr>
    </w:p>
    <w:p xmlns:wp14="http://schemas.microsoft.com/office/word/2010/wordml" w:rsidR="001F5759" w:rsidRDefault="00F7418C" w14:paraId="334A1090" wp14:textId="77777777">
      <w:pPr>
        <w:contextualSpacing/>
        <w:rPr>
          <w:b/>
        </w:rPr>
      </w:pPr>
      <w:r>
        <w:rPr>
          <w:b/>
        </w:rPr>
        <w:t xml:space="preserve">VI. Mitgliederversammlung </w:t>
      </w:r>
    </w:p>
    <w:p xmlns:wp14="http://schemas.microsoft.com/office/word/2010/wordml" w:rsidR="001F5759" w:rsidRDefault="001F5759" w14:paraId="4BF50A47" wp14:textId="77777777">
      <w:pPr>
        <w:contextualSpacing/>
        <w:rPr>
          <w:b/>
        </w:rPr>
      </w:pPr>
    </w:p>
    <w:p xmlns:wp14="http://schemas.microsoft.com/office/word/2010/wordml" w:rsidR="001F5759" w:rsidRDefault="00F7418C" w14:paraId="66FE39ED" wp14:textId="77777777">
      <w:pPr>
        <w:contextualSpacing/>
      </w:pPr>
      <w:r>
        <w:t>§ 6 Abs. 1</w:t>
      </w:r>
    </w:p>
    <w:p xmlns:wp14="http://schemas.microsoft.com/office/word/2010/wordml" w:rsidR="001F5759" w:rsidRDefault="00F7418C" w14:paraId="31664349" wp14:textId="77777777">
      <w:pPr>
        <w:contextualSpacing/>
      </w:pPr>
      <w:r>
        <w:rPr>
          <w:highlight w:val="yellow"/>
        </w:rPr>
        <w:t xml:space="preserve">Die </w:t>
      </w:r>
      <w:r>
        <w:rPr>
          <w:highlight w:val="yellow"/>
        </w:rPr>
        <w:t>ordentliche Mitgliederversammlung findet einmal jährlich statt. Sie ist in der Zeit vom 01.01. bis zum 15.03. einzuberufen.</w:t>
      </w:r>
    </w:p>
    <w:p xmlns:wp14="http://schemas.microsoft.com/office/word/2010/wordml" w:rsidR="001F5759" w:rsidRDefault="001F5759" w14:paraId="38C53ED0" wp14:textId="77777777">
      <w:pPr>
        <w:contextualSpacing/>
      </w:pPr>
    </w:p>
    <w:p xmlns:wp14="http://schemas.microsoft.com/office/word/2010/wordml" w:rsidR="001F5759" w:rsidRDefault="00F7418C" w14:paraId="6398DFC7" wp14:textId="77777777">
      <w:pPr>
        <w:contextualSpacing/>
      </w:pPr>
      <w:r>
        <w:t>§6 Abs. 2</w:t>
      </w:r>
    </w:p>
    <w:p xmlns:wp14="http://schemas.microsoft.com/office/word/2010/wordml" w:rsidR="001F5759" w:rsidRDefault="00F7418C" w14:paraId="179EC604" wp14:textId="77777777">
      <w:pPr>
        <w:contextualSpacing/>
      </w:pPr>
      <w:r>
        <w:t>Mitgliederversammlungen sind vom Vorstand einzuberufen</w:t>
      </w:r>
      <w:r>
        <w:t>,</w:t>
      </w:r>
      <w:r>
        <w:t xml:space="preserve"> </w:t>
      </w:r>
      <w:r>
        <w:t xml:space="preserve">wenn es das Geschäftsinteresse erfordert. </w:t>
      </w:r>
    </w:p>
    <w:p xmlns:wp14="http://schemas.microsoft.com/office/word/2010/wordml" w:rsidR="001F5759" w:rsidRDefault="001F5759" w14:paraId="399F2925" wp14:textId="77777777">
      <w:pPr>
        <w:contextualSpacing/>
      </w:pPr>
    </w:p>
    <w:p xmlns:wp14="http://schemas.microsoft.com/office/word/2010/wordml" w:rsidR="001F5759" w:rsidRDefault="00F7418C" w14:paraId="7D8FC748" wp14:textId="77777777">
      <w:pPr>
        <w:contextualSpacing/>
      </w:pPr>
      <w:r>
        <w:lastRenderedPageBreak/>
        <w:t>§ 6 Abs. 3</w:t>
      </w:r>
    </w:p>
    <w:p xmlns:wp14="http://schemas.microsoft.com/office/word/2010/wordml" w:rsidR="001F5759" w:rsidRDefault="00F7418C" w14:paraId="19147A54" wp14:textId="77777777">
      <w:pPr>
        <w:contextualSpacing/>
      </w:pPr>
      <w:r>
        <w:t>Die Mitgli</w:t>
      </w:r>
      <w:r>
        <w:t xml:space="preserve">ederversammlung ist ferner einzuberufen, wenn mindestens ein Fünftel der Mitglieder dies durch einen schriftlich begründeten Antrag verlangt. In diesem Fall muss die Einberufung spätestens innerhalb von vier Wochen erfolgen. </w:t>
      </w:r>
    </w:p>
    <w:p xmlns:wp14="http://schemas.microsoft.com/office/word/2010/wordml" w:rsidR="001F5759" w:rsidRDefault="001F5759" w14:paraId="583220FD" wp14:textId="77777777">
      <w:pPr>
        <w:contextualSpacing/>
      </w:pPr>
    </w:p>
    <w:p xmlns:wp14="http://schemas.microsoft.com/office/word/2010/wordml" w:rsidR="001F5759" w:rsidRDefault="00F7418C" w14:paraId="0D787203" wp14:textId="77777777">
      <w:pPr>
        <w:contextualSpacing/>
      </w:pPr>
      <w:r>
        <w:t>§ 6 Abs. 4</w:t>
      </w:r>
    </w:p>
    <w:p xmlns:wp14="http://schemas.microsoft.com/office/word/2010/wordml" w:rsidR="001F5759" w:rsidRDefault="00F7418C" w14:paraId="2CEBA621" wp14:textId="77777777">
      <w:pPr>
        <w:contextualSpacing/>
      </w:pPr>
      <w:r>
        <w:rPr>
          <w:highlight w:val="yellow"/>
        </w:rPr>
        <w:t>Stimmberechtigt si</w:t>
      </w:r>
      <w:r>
        <w:rPr>
          <w:highlight w:val="yellow"/>
        </w:rPr>
        <w:t xml:space="preserve">nd alle, die das 16. Lebensjahr vollendet haben. </w:t>
      </w:r>
      <w:r>
        <w:t>Anträge von Mitgliedern oder Organen müssen mindestens 14 Tage vorher bei der Geschäftsstelle schriftlich eingehen. Falls Anträge erst auf der Versammlung gestellt werden, ist ggf. vor ihrer Behandlung zu en</w:t>
      </w:r>
      <w:r>
        <w:t>tscheiden, ob sie zugelassen werden.</w:t>
      </w:r>
    </w:p>
    <w:p xmlns:wp14="http://schemas.microsoft.com/office/word/2010/wordml" w:rsidR="001F5759" w:rsidRDefault="001F5759" w14:paraId="453B289A" wp14:textId="77777777">
      <w:pPr>
        <w:contextualSpacing/>
      </w:pPr>
    </w:p>
    <w:p xmlns:wp14="http://schemas.microsoft.com/office/word/2010/wordml" w:rsidR="001F5759" w:rsidRDefault="00F7418C" w14:paraId="2C6B58FD" wp14:textId="77777777">
      <w:pPr>
        <w:contextualSpacing/>
      </w:pPr>
      <w:r>
        <w:t>§ 6 Abs. 5</w:t>
      </w:r>
    </w:p>
    <w:p xmlns:wp14="http://schemas.microsoft.com/office/word/2010/wordml" w:rsidR="001F5759" w:rsidRDefault="00F7418C" w14:paraId="449849BD" wp14:textId="77777777">
      <w:pPr>
        <w:contextualSpacing/>
      </w:pPr>
      <w:r>
        <w:t>Der genaue Ort, Zeitpunkt und die Tagesordnung der Versammlung sind drei Wochen vorher durch Aushang im Schaukasten des FESG in der Schule bekanntzugeben. Eine Bekanntgabe mit gleicher Frist erfolgt nach Mög</w:t>
      </w:r>
      <w:r>
        <w:t xml:space="preserve">lichkeit auf der Internetseite des Vereins (zurzeit www.fesg-bonn.de) wie der Schule (zurzeit www.igs-bonn.de). </w:t>
      </w:r>
    </w:p>
    <w:p xmlns:wp14="http://schemas.microsoft.com/office/word/2010/wordml" w:rsidR="001F5759" w:rsidRDefault="001F5759" w14:paraId="295F7651" wp14:textId="77777777">
      <w:pPr>
        <w:contextualSpacing/>
      </w:pPr>
    </w:p>
    <w:p xmlns:wp14="http://schemas.microsoft.com/office/word/2010/wordml" w:rsidR="001F5759" w:rsidRDefault="00F7418C" w14:paraId="33D95C3B" wp14:textId="77777777">
      <w:pPr>
        <w:contextualSpacing/>
      </w:pPr>
      <w:r>
        <w:t>§ 6 Abs. 6</w:t>
      </w:r>
    </w:p>
    <w:p xmlns:wp14="http://schemas.microsoft.com/office/word/2010/wordml" w:rsidR="001F5759" w:rsidRDefault="00F7418C" w14:paraId="543D8D8B" wp14:textId="77777777">
      <w:pPr>
        <w:contextualSpacing/>
      </w:pPr>
      <w:r>
        <w:t xml:space="preserve">Die Tagesordnung der ordentlichen Mitgliederversammlung umfasst mindestens </w:t>
      </w:r>
    </w:p>
    <w:p xmlns:wp14="http://schemas.microsoft.com/office/word/2010/wordml" w:rsidR="001F5759" w:rsidRDefault="00F7418C" w14:paraId="162CE771" wp14:textId="77777777">
      <w:pPr>
        <w:contextualSpacing/>
      </w:pPr>
      <w:r>
        <w:t xml:space="preserve">folgende Tagesordnungspunkte: </w:t>
      </w:r>
    </w:p>
    <w:p xmlns:wp14="http://schemas.microsoft.com/office/word/2010/wordml" w:rsidR="001F5759" w:rsidRDefault="001F5759" w14:paraId="3D5D9CBD" wp14:textId="77777777">
      <w:pPr>
        <w:contextualSpacing/>
      </w:pPr>
    </w:p>
    <w:p xmlns:wp14="http://schemas.microsoft.com/office/word/2010/wordml" w:rsidR="001F5759" w:rsidRDefault="00F7418C" w14:paraId="09311684" wp14:textId="77777777">
      <w:pPr>
        <w:ind w:firstLine="708"/>
        <w:contextualSpacing/>
      </w:pPr>
      <w:r>
        <w:t>- Bericht des ersten Vo</w:t>
      </w:r>
      <w:r>
        <w:t xml:space="preserve">rsitzenden </w:t>
      </w:r>
    </w:p>
    <w:p xmlns:wp14="http://schemas.microsoft.com/office/word/2010/wordml" w:rsidR="001F5759" w:rsidRDefault="00F7418C" w14:paraId="4FFF8972" wp14:textId="77777777">
      <w:pPr>
        <w:ind w:firstLine="708"/>
        <w:contextualSpacing/>
      </w:pPr>
      <w:r>
        <w:t>- Kassenbericht/Bericht der Kassenprüfer</w:t>
      </w:r>
    </w:p>
    <w:p xmlns:wp14="http://schemas.microsoft.com/office/word/2010/wordml" w:rsidR="001F5759" w:rsidRDefault="00F7418C" w14:paraId="758F7BCA" wp14:textId="77777777">
      <w:pPr>
        <w:ind w:firstLine="708"/>
        <w:contextualSpacing/>
      </w:pPr>
      <w:r>
        <w:t xml:space="preserve">- Entlastung des Vorstandes und der Kassenführung </w:t>
      </w:r>
    </w:p>
    <w:p xmlns:wp14="http://schemas.microsoft.com/office/word/2010/wordml" w:rsidR="001F5759" w:rsidRDefault="00F7418C" w14:paraId="3A1080E1" wp14:textId="77777777">
      <w:pPr>
        <w:ind w:firstLine="708"/>
        <w:contextualSpacing/>
      </w:pPr>
      <w:r>
        <w:t>- Wahl des neuen Vorstandes und Wahl der Kassenprüfer</w:t>
      </w:r>
    </w:p>
    <w:p xmlns:wp14="http://schemas.microsoft.com/office/word/2010/wordml" w:rsidR="001F5759" w:rsidRDefault="00F7418C" w14:paraId="0981B0D9" wp14:textId="77777777">
      <w:pPr>
        <w:ind w:firstLine="708"/>
        <w:contextualSpacing/>
      </w:pPr>
      <w:r>
        <w:t xml:space="preserve">- Bericht über die Vereinsarbeit seit der letzten Mitgliederversammlung </w:t>
      </w:r>
    </w:p>
    <w:p xmlns:wp14="http://schemas.microsoft.com/office/word/2010/wordml" w:rsidR="001F5759" w:rsidRDefault="00F7418C" w14:paraId="3C24B0A6" wp14:textId="77777777">
      <w:pPr>
        <w:ind w:firstLine="708"/>
        <w:contextualSpacing/>
      </w:pPr>
      <w:r>
        <w:t xml:space="preserve">- Verschiedenes </w:t>
      </w:r>
    </w:p>
    <w:p xmlns:wp14="http://schemas.microsoft.com/office/word/2010/wordml" w:rsidR="001F5759" w:rsidRDefault="001F5759" w14:paraId="282D000B" wp14:textId="77777777">
      <w:pPr>
        <w:contextualSpacing/>
      </w:pPr>
    </w:p>
    <w:p xmlns:wp14="http://schemas.microsoft.com/office/word/2010/wordml" w:rsidR="001F5759" w:rsidRDefault="00F7418C" w14:paraId="119AF6F8" wp14:textId="77777777">
      <w:pPr>
        <w:contextualSpacing/>
      </w:pPr>
      <w:r>
        <w:t xml:space="preserve">§ 6 </w:t>
      </w:r>
      <w:r>
        <w:t>Abs. 7</w:t>
      </w:r>
    </w:p>
    <w:p xmlns:wp14="http://schemas.microsoft.com/office/word/2010/wordml" w:rsidR="001F5759" w:rsidRDefault="00F7418C" w14:paraId="57103670" wp14:textId="77777777">
      <w:pPr>
        <w:contextualSpacing/>
      </w:pPr>
      <w:r>
        <w:t xml:space="preserve">Die ordnungsgemäß einberufene Mitgliederversammlung ist beschlussfähig. </w:t>
      </w:r>
    </w:p>
    <w:p xmlns:wp14="http://schemas.microsoft.com/office/word/2010/wordml" w:rsidR="001F5759" w:rsidRDefault="001F5759" w14:paraId="12C67D15" wp14:textId="77777777">
      <w:pPr>
        <w:contextualSpacing/>
      </w:pPr>
    </w:p>
    <w:p xmlns:wp14="http://schemas.microsoft.com/office/word/2010/wordml" w:rsidR="001F5759" w:rsidRDefault="00F7418C" w14:paraId="3F677A42" wp14:textId="77777777">
      <w:pPr>
        <w:contextualSpacing/>
      </w:pPr>
      <w:r>
        <w:t xml:space="preserve">§ 6 Abs. 8 </w:t>
      </w:r>
    </w:p>
    <w:p xmlns:wp14="http://schemas.microsoft.com/office/word/2010/wordml" w:rsidR="001F5759" w:rsidRDefault="00F7418C" w14:paraId="5BE57909" wp14:textId="77777777">
      <w:pPr>
        <w:contextualSpacing/>
      </w:pPr>
      <w:r>
        <w:t xml:space="preserve">Die Mitgliederversammlung wird vom ersten Vorsitzenden oder einem anderen Vorstandsmitglied geleitet. </w:t>
      </w:r>
    </w:p>
    <w:p xmlns:wp14="http://schemas.microsoft.com/office/word/2010/wordml" w:rsidR="001F5759" w:rsidRDefault="001F5759" w14:paraId="77D05D2F" wp14:textId="77777777">
      <w:pPr>
        <w:contextualSpacing/>
      </w:pPr>
    </w:p>
    <w:p xmlns:wp14="http://schemas.microsoft.com/office/word/2010/wordml" w:rsidR="001F5759" w:rsidRDefault="00F7418C" w14:paraId="70D38847" wp14:textId="77777777">
      <w:pPr>
        <w:contextualSpacing/>
      </w:pPr>
      <w:r>
        <w:t>§ 6 Abs. 9</w:t>
      </w:r>
    </w:p>
    <w:p xmlns:wp14="http://schemas.microsoft.com/office/word/2010/wordml" w:rsidR="001F5759" w:rsidRDefault="00F7418C" w14:paraId="7827C01F" wp14:textId="77777777">
      <w:pPr>
        <w:contextualSpacing/>
      </w:pPr>
      <w:r>
        <w:t>Für eine Satzungsänderung oder Änderung der Mitg</w:t>
      </w:r>
      <w:r>
        <w:t xml:space="preserve">liedsbeiträge ist eine Stimmenmehrheit von zwei Drittel der anwesenden Mitglieder erforderlich. </w:t>
      </w:r>
    </w:p>
    <w:p xmlns:wp14="http://schemas.microsoft.com/office/word/2010/wordml" w:rsidR="001F5759" w:rsidRDefault="001F5759" w14:paraId="4A9CA82F" wp14:textId="77777777">
      <w:pPr>
        <w:contextualSpacing/>
      </w:pPr>
    </w:p>
    <w:p xmlns:wp14="http://schemas.microsoft.com/office/word/2010/wordml" w:rsidR="001F5759" w:rsidRDefault="00F7418C" w14:paraId="708E5351" wp14:textId="77777777">
      <w:pPr>
        <w:contextualSpacing/>
      </w:pPr>
      <w:r>
        <w:t>§ 6 Abs. 10</w:t>
      </w:r>
    </w:p>
    <w:p w:rsidR="4882326A" w:rsidRDefault="4882326A" w14:noSpellErr="1" w14:paraId="06166BB4" w14:textId="068DADD7">
      <w:r w:rsidR="4882326A">
        <w:rPr/>
        <w:t>Ferner stimmt die Mitgliederversammlung über Vorschläge für die Aufstellung eines Haushaltsplanes, die Mitgliedsbeiträge, über die zur Vergabe von</w:t>
      </w:r>
      <w:r w:rsidR="4882326A">
        <w:rPr/>
        <w:t xml:space="preserve"> finanziellen Mitteln und die Auflösung ab.</w:t>
      </w:r>
    </w:p>
    <w:p xmlns:wp14="http://schemas.microsoft.com/office/word/2010/wordml" w:rsidR="001F5759" w:rsidRDefault="001F5759" w14:paraId="206020A3" wp14:textId="77777777">
      <w:pPr>
        <w:contextualSpacing/>
      </w:pPr>
    </w:p>
    <w:p xmlns:wp14="http://schemas.microsoft.com/office/word/2010/wordml" w:rsidR="001F5759" w:rsidRDefault="001F5759" w14:paraId="4B10AC75" wp14:textId="3BE3BF68">
      <w:pPr>
        <w:contextualSpacing/>
      </w:pPr>
      <w:r>
        <w:br w:type="page"/>
      </w:r>
    </w:p>
    <w:p xmlns:wp14="http://schemas.microsoft.com/office/word/2010/wordml" w:rsidR="001F5759" w:rsidRDefault="00F7418C" w14:paraId="48BE5B50" wp14:textId="77777777">
      <w:pPr>
        <w:contextualSpacing/>
        <w:rPr>
          <w:b/>
        </w:rPr>
      </w:pPr>
      <w:r>
        <w:rPr>
          <w:b/>
        </w:rPr>
        <w:t>VII. Mitgliedsbeiträge, Spenden, Prüfung und Verwendung der Finanzmittel</w:t>
      </w:r>
    </w:p>
    <w:p xmlns:wp14="http://schemas.microsoft.com/office/word/2010/wordml" w:rsidR="001F5759" w:rsidRDefault="001F5759" w14:paraId="65281939" wp14:textId="77777777">
      <w:pPr>
        <w:contextualSpacing/>
      </w:pPr>
    </w:p>
    <w:p xmlns:wp14="http://schemas.microsoft.com/office/word/2010/wordml" w:rsidR="001F5759" w:rsidRDefault="00F7418C" w14:paraId="7FA923C3" wp14:textId="77777777">
      <w:pPr>
        <w:contextualSpacing/>
      </w:pPr>
      <w:r>
        <w:lastRenderedPageBreak/>
        <w:t>§ 7 Abs. 1</w:t>
      </w:r>
    </w:p>
    <w:p xmlns:wp14="http://schemas.microsoft.com/office/word/2010/wordml" w:rsidR="001F5759" w:rsidRDefault="00F7418C" w14:paraId="669300DA" wp14:textId="77777777">
      <w:pPr>
        <w:contextualSpacing/>
      </w:pPr>
      <w:r>
        <w:t xml:space="preserve">Spenden können in beliebiger Höhe geleistet werden. </w:t>
      </w:r>
      <w:r>
        <w:t>Auf Verlangen muss bei den Spenden in belegpflichtiger Höhe eine Beschein</w:t>
      </w:r>
      <w:r>
        <w:t xml:space="preserve">igung ausgestellt werden. </w:t>
      </w:r>
    </w:p>
    <w:p xmlns:wp14="http://schemas.microsoft.com/office/word/2010/wordml" w:rsidR="001F5759" w:rsidRDefault="001F5759" w14:paraId="44B17C66" wp14:textId="77777777">
      <w:pPr>
        <w:contextualSpacing/>
      </w:pPr>
    </w:p>
    <w:p xmlns:wp14="http://schemas.microsoft.com/office/word/2010/wordml" w:rsidR="001F5759" w:rsidRDefault="00F7418C" w14:paraId="3B410904" wp14:textId="77777777">
      <w:pPr>
        <w:contextualSpacing/>
      </w:pPr>
      <w:r>
        <w:t>§ 7 Abs. 2</w:t>
      </w:r>
    </w:p>
    <w:p xmlns:wp14="http://schemas.microsoft.com/office/word/2010/wordml" w:rsidR="001F5759" w:rsidRDefault="00F7418C" w14:paraId="1B7A5A13" wp14:textId="77777777">
      <w:pPr>
        <w:contextualSpacing/>
      </w:pPr>
      <w:r>
        <w:t>Die Mitglieder erhalten keine Gewinnanteile.</w:t>
      </w:r>
    </w:p>
    <w:p xmlns:wp14="http://schemas.microsoft.com/office/word/2010/wordml" w:rsidR="001F5759" w:rsidRDefault="00F7418C" w14:paraId="42FEBC07" wp14:textId="77777777">
      <w:pPr>
        <w:contextualSpacing/>
      </w:pPr>
      <w:r>
        <w:t xml:space="preserve"> </w:t>
      </w:r>
    </w:p>
    <w:p xmlns:wp14="http://schemas.microsoft.com/office/word/2010/wordml" w:rsidR="001F5759" w:rsidRDefault="00F7418C" w14:paraId="61BF4D4A" wp14:textId="77777777">
      <w:pPr>
        <w:contextualSpacing/>
      </w:pPr>
      <w:r>
        <w:t>§ 7 Abs. 3</w:t>
      </w:r>
    </w:p>
    <w:p xmlns:wp14="http://schemas.microsoft.com/office/word/2010/wordml" w:rsidR="001F5759" w:rsidRDefault="00F7418C" w14:paraId="61B1AEB1" wp14:textId="77777777">
      <w:pPr>
        <w:contextualSpacing/>
      </w:pPr>
      <w:r>
        <w:t xml:space="preserve">Die Mittel des Vereins dürfen nur für satzungsgemäße Zwecke verwendet werden. </w:t>
      </w:r>
    </w:p>
    <w:p xmlns:wp14="http://schemas.microsoft.com/office/word/2010/wordml" w:rsidR="001F5759" w:rsidRDefault="001F5759" w14:paraId="0946C316" wp14:textId="77777777">
      <w:pPr>
        <w:contextualSpacing/>
      </w:pPr>
    </w:p>
    <w:p xmlns:wp14="http://schemas.microsoft.com/office/word/2010/wordml" w:rsidR="001F5759" w:rsidRDefault="00F7418C" w14:paraId="35C5CD39" wp14:textId="77777777">
      <w:pPr>
        <w:contextualSpacing/>
      </w:pPr>
      <w:r>
        <w:t>§ 7 Abs. 4</w:t>
      </w:r>
    </w:p>
    <w:p xmlns:wp14="http://schemas.microsoft.com/office/word/2010/wordml" w:rsidR="001F5759" w:rsidRDefault="00F7418C" w14:paraId="0F87AEFF" wp14:noSpellErr="1" wp14:textId="32FFB28D">
      <w:pPr>
        <w:contextualSpacing/>
      </w:pPr>
      <w:r w:rsidR="1855714E">
        <w:rPr/>
        <w:t>Die Mitglieder erhalten keine Zuwendung aus Mitteln des Vereins. Aus</w:t>
      </w:r>
      <w:r w:rsidR="1855714E">
        <w:rPr/>
        <w:t xml:space="preserve">nahmen bilden der Kassenführer und </w:t>
      </w:r>
      <w:r w:rsidRPr="1855714E" w:rsidR="1855714E">
        <w:rPr>
          <w:b w:val="1"/>
          <w:bCs w:val="1"/>
        </w:rPr>
        <w:t>geringfügig Beschäftigte Mitarbeiter.</w:t>
      </w:r>
      <w:r w:rsidRPr="1855714E" w:rsidR="1855714E">
        <w:rPr>
          <w:b w:val="1"/>
          <w:bCs w:val="1"/>
        </w:rPr>
        <w:t xml:space="preserve"> </w:t>
      </w:r>
      <w:r w:rsidR="1855714E">
        <w:rPr/>
        <w:t>Es darf keine Person durch Ausgaben, die dem Zwe</w:t>
      </w:r>
      <w:r w:rsidR="1855714E">
        <w:rPr/>
        <w:t xml:space="preserve">ck der Körperschaft fremd sind </w:t>
      </w:r>
      <w:r w:rsidR="1855714E">
        <w:rPr/>
        <w:t>oder durch unverhältnismäßig hohe Vergütungen</w:t>
      </w:r>
      <w:r w:rsidR="1855714E">
        <w:rPr/>
        <w:t>,</w:t>
      </w:r>
      <w:r w:rsidR="1855714E">
        <w:rPr/>
        <w:t xml:space="preserve"> begünstigt werden.</w:t>
      </w:r>
    </w:p>
    <w:p xmlns:wp14="http://schemas.microsoft.com/office/word/2010/wordml" w:rsidR="001F5759" w:rsidRDefault="001F5759" w14:paraId="797A1232" wp14:textId="77777777">
      <w:pPr>
        <w:contextualSpacing/>
      </w:pPr>
    </w:p>
    <w:p xmlns:wp14="http://schemas.microsoft.com/office/word/2010/wordml" w:rsidR="001F5759" w:rsidRDefault="00F7418C" w14:paraId="2A18FA0C" wp14:textId="77777777">
      <w:pPr>
        <w:contextualSpacing/>
      </w:pPr>
      <w:r>
        <w:t>§ 7 Abs. 5</w:t>
      </w:r>
    </w:p>
    <w:p xmlns:wp14="http://schemas.microsoft.com/office/word/2010/wordml" w:rsidR="001F5759" w:rsidRDefault="00F7418C" w14:paraId="7BF580D4" wp14:noSpellErr="1" wp14:textId="66DC3081">
      <w:pPr>
        <w:contextualSpacing/>
      </w:pPr>
      <w:r w:rsidR="02BF1011">
        <w:rPr/>
        <w:t xml:space="preserve">Auf der ordentlichen </w:t>
      </w:r>
      <w:r w:rsidR="02BF1011">
        <w:rPr/>
        <w:t xml:space="preserve">Mitgliederversammlung </w:t>
      </w:r>
      <w:r w:rsidR="02BF1011">
        <w:rPr/>
        <w:t>sind</w:t>
      </w:r>
      <w:r w:rsidR="02BF1011">
        <w:rPr/>
        <w:t xml:space="preserve"> </w:t>
      </w:r>
      <w:r w:rsidRPr="02BF1011" w:rsidR="02BF1011">
        <w:rPr>
          <w:b w:val="1"/>
          <w:bCs w:val="1"/>
        </w:rPr>
        <w:t>zwei</w:t>
      </w:r>
      <w:r w:rsidR="02BF1011">
        <w:rPr/>
        <w:t xml:space="preserve"> </w:t>
      </w:r>
      <w:r w:rsidR="02BF1011">
        <w:rPr/>
        <w:t xml:space="preserve">Kassenprüfer </w:t>
      </w:r>
      <w:r w:rsidRPr="02BF1011" w:rsidR="02BF1011">
        <w:rPr>
          <w:b w:val="1"/>
          <w:bCs w:val="1"/>
        </w:rPr>
        <w:t>zu wählen</w:t>
      </w:r>
      <w:r w:rsidR="02BF1011">
        <w:rPr/>
        <w:t xml:space="preserve">. </w:t>
      </w:r>
      <w:r w:rsidRPr="02BF1011" w:rsidR="02BF1011">
        <w:rPr>
          <w:b w:val="1"/>
          <w:bCs w:val="1"/>
        </w:rPr>
        <w:t xml:space="preserve">Die Kassenprüfung hat spätestens zwei Wochen vor der ordentlichen Mitgliederversammlung stattzufinden. Die Kassenprüfer </w:t>
      </w:r>
      <w:r w:rsidR="02BF1011">
        <w:rPr/>
        <w:t>berichten der Mitgliederversammlung von der Prüfung und schlagen ggf. der Versammlung die Entlastung des Vorstandes vor.</w:t>
      </w:r>
    </w:p>
    <w:p xmlns:wp14="http://schemas.microsoft.com/office/word/2010/wordml" w:rsidR="001F5759" w:rsidRDefault="001F5759" w14:paraId="716EBE22" wp14:textId="77777777">
      <w:pPr>
        <w:contextualSpacing/>
      </w:pPr>
    </w:p>
    <w:p xmlns:wp14="http://schemas.microsoft.com/office/word/2010/wordml" w:rsidR="001F5759" w:rsidRDefault="001F5759" w14:paraId="7755C267" wp14:textId="77777777">
      <w:pPr>
        <w:contextualSpacing/>
      </w:pPr>
    </w:p>
    <w:p xmlns:wp14="http://schemas.microsoft.com/office/word/2010/wordml" w:rsidR="001F5759" w:rsidRDefault="00F7418C" w14:paraId="2F438DF7" wp14:textId="77777777">
      <w:pPr>
        <w:contextualSpacing/>
        <w:rPr>
          <w:b/>
        </w:rPr>
      </w:pPr>
      <w:r>
        <w:rPr>
          <w:b/>
        </w:rPr>
        <w:t xml:space="preserve">VIII. Haftung des Vereins </w:t>
      </w:r>
    </w:p>
    <w:p xmlns:wp14="http://schemas.microsoft.com/office/word/2010/wordml" w:rsidR="001F5759" w:rsidRDefault="001F5759" w14:paraId="27742F21" wp14:textId="77777777">
      <w:pPr>
        <w:contextualSpacing/>
      </w:pPr>
    </w:p>
    <w:p xmlns:wp14="http://schemas.microsoft.com/office/word/2010/wordml" w:rsidR="001F5759" w:rsidRDefault="00F7418C" w14:paraId="6F71C5F8" wp14:textId="77777777">
      <w:pPr>
        <w:contextualSpacing/>
      </w:pPr>
      <w:r>
        <w:t>§</w:t>
      </w:r>
      <w:r>
        <w:t xml:space="preserve"> 8 Abs. 1</w:t>
      </w:r>
    </w:p>
    <w:p xmlns:wp14="http://schemas.microsoft.com/office/word/2010/wordml" w:rsidR="001F5759" w:rsidRDefault="00F7418C" w14:paraId="2804322D" wp14:textId="77777777">
      <w:pPr>
        <w:contextualSpacing/>
      </w:pPr>
      <w:r>
        <w:t xml:space="preserve">Der Verein haftet nicht für fahrlässig verursachte Schäden oder Verluste, die Mitglieder </w:t>
      </w:r>
    </w:p>
    <w:p xmlns:wp14="http://schemas.microsoft.com/office/word/2010/wordml" w:rsidR="001F5759" w:rsidRDefault="00F7418C" w14:paraId="267F90D8" wp14:textId="77777777">
      <w:pPr>
        <w:contextualSpacing/>
      </w:pPr>
      <w:r>
        <w:t xml:space="preserve">bei der Benutzung von Anlagen, Einrichtungen oder Geräten des Vereins oder </w:t>
      </w:r>
    </w:p>
    <w:p xmlns:wp14="http://schemas.microsoft.com/office/word/2010/wordml" w:rsidR="001F5759" w:rsidRDefault="00F7418C" w14:paraId="064DFD3F" wp14:textId="77777777">
      <w:pPr>
        <w:contextualSpacing/>
      </w:pPr>
      <w:r>
        <w:t>bei Vereinsveranstaltungen erleiden, soweit solche Schäden oder Verluste nicht d</w:t>
      </w:r>
      <w:r>
        <w:t xml:space="preserve">urch </w:t>
      </w:r>
    </w:p>
    <w:p xmlns:wp14="http://schemas.microsoft.com/office/word/2010/wordml" w:rsidR="001F5759" w:rsidRDefault="00F7418C" w14:paraId="18CAA6BB" wp14:textId="77777777">
      <w:pPr>
        <w:contextualSpacing/>
      </w:pPr>
      <w:r>
        <w:t xml:space="preserve">Versicherungen gedeckt sind. </w:t>
      </w:r>
    </w:p>
    <w:p xmlns:wp14="http://schemas.microsoft.com/office/word/2010/wordml" w:rsidR="001F5759" w:rsidRDefault="001F5759" w14:paraId="3192F8F9" wp14:textId="77777777">
      <w:pPr>
        <w:contextualSpacing/>
      </w:pPr>
    </w:p>
    <w:p xmlns:wp14="http://schemas.microsoft.com/office/word/2010/wordml" w:rsidR="001F5759" w:rsidRDefault="00F7418C" w14:paraId="351B48F1" wp14:textId="77777777">
      <w:pPr>
        <w:contextualSpacing/>
      </w:pPr>
      <w:r>
        <w:t>§8 Abs. 2</w:t>
      </w:r>
    </w:p>
    <w:p xmlns:wp14="http://schemas.microsoft.com/office/word/2010/wordml" w:rsidR="001F5759" w:rsidRDefault="00F7418C" w14:paraId="5467A052" wp14:textId="77777777">
      <w:pPr>
        <w:contextualSpacing/>
      </w:pPr>
      <w:r>
        <w:t xml:space="preserve">Der Verein haftet seinen Mitgliedern gegenüber nicht für Schäden aus einem fahrlässigen </w:t>
      </w:r>
    </w:p>
    <w:p xmlns:wp14="http://schemas.microsoft.com/office/word/2010/wordml" w:rsidR="001F5759" w:rsidRDefault="00F7418C" w14:paraId="344398DD" wp14:textId="77777777">
      <w:pPr>
        <w:contextualSpacing/>
      </w:pPr>
      <w:r>
        <w:t xml:space="preserve">Verhalten der Repräsentanten des Vereins. Dies gilt insbesondere für Schäden, </w:t>
      </w:r>
    </w:p>
    <w:p xmlns:wp14="http://schemas.microsoft.com/office/word/2010/wordml" w:rsidR="001F5759" w:rsidRDefault="00F7418C" w14:paraId="79FBA18D" wp14:textId="77777777">
      <w:pPr>
        <w:contextualSpacing/>
      </w:pPr>
      <w:r>
        <w:t>die bei der Ausübung der Mitgliedschaftsr</w:t>
      </w:r>
      <w:r>
        <w:t xml:space="preserve">echte entstehen, für Schäden aus </w:t>
      </w:r>
    </w:p>
    <w:p xmlns:wp14="http://schemas.microsoft.com/office/word/2010/wordml" w:rsidR="001F5759" w:rsidRDefault="001F5759" w14:paraId="7234F90F" wp14:noSpellErr="1" wp14:textId="177741E7">
      <w:pPr>
        <w:contextualSpacing/>
      </w:pPr>
      <w:r w:rsidR="5167EDDD">
        <w:rPr/>
        <w:t xml:space="preserve">Unfällen und Diebstahl. </w:t>
      </w:r>
    </w:p>
    <w:p w:rsidR="5167EDDD" w:rsidP="5167EDDD" w:rsidRDefault="5167EDDD" w14:noSpellErr="1" w14:paraId="2242B308" w14:textId="27D53C8E">
      <w:pPr>
        <w:pStyle w:val="Standard"/>
      </w:pPr>
    </w:p>
    <w:p w:rsidR="5167EDDD" w:rsidP="5167EDDD" w:rsidRDefault="5167EDDD" w14:noSpellErr="1" w14:paraId="494D17FC" w14:textId="69D7EB3F">
      <w:pPr>
        <w:pStyle w:val="Standard"/>
      </w:pPr>
    </w:p>
    <w:p w:rsidR="5167EDDD" w:rsidP="5167EDDD" w:rsidRDefault="5167EDDD" w14:noSpellErr="1" w14:paraId="78A951DA" w14:textId="4E3F8501">
      <w:pPr>
        <w:pStyle w:val="Standard"/>
      </w:pPr>
    </w:p>
    <w:p w:rsidR="5167EDDD" w:rsidP="5167EDDD" w:rsidRDefault="5167EDDD" w14:paraId="5593CCD8" w14:textId="0CC39B0D">
      <w:pPr>
        <w:pStyle w:val="Standard"/>
      </w:pPr>
    </w:p>
    <w:p w:rsidR="5167EDDD" w:rsidP="5167EDDD" w:rsidRDefault="5167EDDD" w14:paraId="7B9AE901" w14:textId="10C76966">
      <w:pPr>
        <w:pStyle w:val="Standard"/>
      </w:pPr>
    </w:p>
    <w:p xmlns:wp14="http://schemas.microsoft.com/office/word/2010/wordml" w:rsidR="001F5759" w:rsidRDefault="00F7418C" w14:paraId="33DD6CE8" wp14:textId="77777777">
      <w:pPr>
        <w:contextualSpacing/>
        <w:rPr>
          <w:b/>
        </w:rPr>
      </w:pPr>
      <w:r>
        <w:rPr>
          <w:b/>
        </w:rPr>
        <w:t>IX Beendigung der Mitgliedschaft</w:t>
      </w:r>
    </w:p>
    <w:p xmlns:wp14="http://schemas.microsoft.com/office/word/2010/wordml" w:rsidR="001F5759" w:rsidRDefault="001F5759" w14:paraId="4B1C3AFB" wp14:textId="77777777">
      <w:pPr>
        <w:contextualSpacing/>
      </w:pPr>
    </w:p>
    <w:p xmlns:wp14="http://schemas.microsoft.com/office/word/2010/wordml" w:rsidR="001F5759" w:rsidRDefault="00F7418C" w14:paraId="749F416C" wp14:textId="77777777">
      <w:pPr>
        <w:contextualSpacing/>
      </w:pPr>
      <w:r>
        <w:t>§ 9 Abs. 1</w:t>
      </w:r>
    </w:p>
    <w:p xmlns:wp14="http://schemas.microsoft.com/office/word/2010/wordml" w:rsidR="001F5759" w:rsidP="5167EDDD" w:rsidRDefault="00F7418C" w14:paraId="0EFC7AF0" wp14:noSpellErr="1" wp14:textId="457250A3">
      <w:pPr>
        <w:ind/>
        <w:contextualSpacing/>
      </w:pPr>
      <w:r w:rsidR="5167EDDD">
        <w:rPr/>
        <w:t>Die Mitgliedschaft erlischt durch:</w:t>
      </w:r>
      <w:r>
        <w:br/>
      </w:r>
      <w:r w:rsidR="5167EDDD">
        <w:rPr/>
        <w:t>- schriftliche Austrittserklärung</w:t>
      </w:r>
      <w:r>
        <w:br/>
      </w:r>
      <w:r w:rsidR="5167EDDD">
        <w:rPr/>
        <w:t xml:space="preserve">- </w:t>
      </w:r>
      <w:r w:rsidRPr="5167EDDD" w:rsidR="5167EDDD">
        <w:rPr>
          <w:highlight w:val="yellow"/>
        </w:rPr>
        <w:t>Verlust der Bürgerrechte</w:t>
      </w:r>
    </w:p>
    <w:p w:rsidR="5167EDDD" w:rsidP="5167EDDD" w:rsidRDefault="5167EDDD" w14:noSpellErr="1" w14:paraId="4D96B532" w14:textId="674322B8">
      <w:pPr>
        <w:ind w:left="0" w:firstLine="0"/>
      </w:pPr>
      <w:r w:rsidR="5167EDDD">
        <w:rPr/>
        <w:t>- Ausschluss</w:t>
      </w:r>
      <w:r>
        <w:br/>
      </w:r>
      <w:r w:rsidR="5167EDDD">
        <w:rPr/>
        <w:t xml:space="preserve">- </w:t>
      </w:r>
      <w:r w:rsidRPr="5167EDDD" w:rsidR="5167EDDD">
        <w:rPr>
          <w:highlight w:val="yellow"/>
        </w:rPr>
        <w:t>Liquidation</w:t>
      </w:r>
      <w:r>
        <w:br/>
      </w:r>
      <w:r w:rsidR="5167EDDD">
        <w:rPr/>
        <w:t>- Tod</w:t>
      </w:r>
    </w:p>
    <w:p xmlns:wp14="http://schemas.microsoft.com/office/word/2010/wordml" w:rsidR="001F5759" w:rsidRDefault="001F5759" w14:paraId="652E4403" wp14:textId="77777777">
      <w:pPr>
        <w:contextualSpacing/>
      </w:pPr>
    </w:p>
    <w:p xmlns:wp14="http://schemas.microsoft.com/office/word/2010/wordml" w:rsidR="001F5759" w:rsidRDefault="00F7418C" w14:paraId="2FDBA9AD" wp14:textId="77777777">
      <w:pPr>
        <w:contextualSpacing/>
      </w:pPr>
      <w:r>
        <w:t>§ 9 Abs. 2</w:t>
      </w:r>
    </w:p>
    <w:p xmlns:wp14="http://schemas.microsoft.com/office/word/2010/wordml" w:rsidR="001F5759" w:rsidRDefault="00F7418C" w14:paraId="755E87BE" wp14:noSpellErr="1" wp14:textId="1C836B96">
      <w:pPr>
        <w:contextualSpacing/>
      </w:pPr>
      <w:r w:rsidR="4882326A">
        <w:rPr/>
        <w:t xml:space="preserve">Ein </w:t>
      </w:r>
      <w:r w:rsidR="4882326A">
        <w:rPr/>
        <w:t xml:space="preserve">Austritt kann jederzeit zum Ende des Geschäftsjahres in schriftlicher </w:t>
      </w:r>
      <w:r w:rsidRPr="4882326A" w:rsidR="4882326A">
        <w:rPr>
          <w:b w:val="1"/>
          <w:bCs w:val="1"/>
        </w:rPr>
        <w:t xml:space="preserve">postalischer </w:t>
      </w:r>
      <w:r w:rsidR="4882326A">
        <w:rPr/>
        <w:t xml:space="preserve">Form </w:t>
      </w:r>
      <w:r w:rsidR="4882326A">
        <w:rPr/>
        <w:t xml:space="preserve">oder per E-Mail </w:t>
      </w:r>
      <w:r w:rsidR="4882326A">
        <w:rPr/>
        <w:t>erfolgen</w:t>
      </w:r>
      <w:r w:rsidR="4882326A">
        <w:rPr/>
        <w:t>.</w:t>
      </w:r>
    </w:p>
    <w:p xmlns:wp14="http://schemas.microsoft.com/office/word/2010/wordml" w:rsidR="001F5759" w:rsidRDefault="001F5759" w14:paraId="097FB9FF" wp14:textId="77777777">
      <w:pPr>
        <w:contextualSpacing/>
      </w:pPr>
    </w:p>
    <w:p xmlns:wp14="http://schemas.microsoft.com/office/word/2010/wordml" w:rsidR="001F5759" w:rsidRDefault="00F7418C" w14:paraId="09A1AD09" wp14:textId="77777777">
      <w:pPr>
        <w:contextualSpacing/>
      </w:pPr>
      <w:r>
        <w:t>§ 9 Abs. 3</w:t>
      </w:r>
    </w:p>
    <w:p xmlns:wp14="http://schemas.microsoft.com/office/word/2010/wordml" w:rsidR="001F5759" w:rsidRDefault="00F7418C" w14:paraId="4C5DCA0A" wp14:noSpellErr="1" wp14:textId="3776A80B">
      <w:pPr>
        <w:contextualSpacing/>
      </w:pPr>
      <w:r w:rsidR="02BF1011">
        <w:rPr/>
        <w:t xml:space="preserve">Die Mitgliedschaft endet automatisch, wenn ein Mitglied mehr als </w:t>
      </w:r>
      <w:r w:rsidRPr="02BF1011" w:rsidR="02BF1011">
        <w:rPr>
          <w:b w:val="1"/>
          <w:bCs w:val="1"/>
        </w:rPr>
        <w:t>ein Jahr</w:t>
      </w:r>
      <w:r w:rsidR="02BF1011">
        <w:rPr/>
        <w:t xml:space="preserve"> </w:t>
      </w:r>
      <w:r w:rsidR="02BF1011">
        <w:rPr/>
        <w:t xml:space="preserve">mit </w:t>
      </w:r>
    </w:p>
    <w:p xmlns:wp14="http://schemas.microsoft.com/office/word/2010/wordml" w:rsidR="001F5759" w:rsidRDefault="00F7418C" w14:paraId="7E564AFC" wp14:textId="77777777">
      <w:pPr>
        <w:contextualSpacing/>
      </w:pPr>
      <w:r>
        <w:t xml:space="preserve">der Zahlung seines Beitrages im Rückstand ist und auch nach zweimaliger Aufforderung </w:t>
      </w:r>
    </w:p>
    <w:p xmlns:wp14="http://schemas.microsoft.com/office/word/2010/wordml" w:rsidR="001F5759" w:rsidRDefault="00F7418C" w14:paraId="46BA8E3B" wp14:textId="77777777">
      <w:pPr>
        <w:contextualSpacing/>
      </w:pPr>
      <w:r>
        <w:t>nicht zahlt.</w:t>
      </w:r>
    </w:p>
    <w:p xmlns:wp14="http://schemas.microsoft.com/office/word/2010/wordml" w:rsidR="001F5759" w:rsidRDefault="001F5759" w14:paraId="7C323F4A" wp14:textId="77777777">
      <w:pPr>
        <w:contextualSpacing/>
      </w:pPr>
    </w:p>
    <w:p xmlns:wp14="http://schemas.microsoft.com/office/word/2010/wordml" w:rsidR="001F5759" w:rsidRDefault="00F7418C" w14:paraId="592DEA0C" wp14:textId="77777777">
      <w:pPr>
        <w:contextualSpacing/>
      </w:pPr>
      <w:r>
        <w:t>§ 9 Abs. 4</w:t>
      </w:r>
    </w:p>
    <w:p xmlns:wp14="http://schemas.microsoft.com/office/word/2010/wordml" w:rsidR="001F5759" w:rsidRDefault="00F7418C" w14:paraId="793890E9" wp14:textId="77777777">
      <w:pPr>
        <w:contextualSpacing/>
      </w:pPr>
      <w:r>
        <w:t>Mitglieder können ausgeschlossen werden, wenn sie den Vereinsinteressen gem. §2 Abs. 2 zuwiderhandeln. Über den Ausschluss, der mit sofortiger Wi</w:t>
      </w:r>
      <w:r>
        <w:t xml:space="preserve">rkung erfolgt, entscheidet der Vorstand mit einer Mehrheit von zwei Dritteln. Der Ausschluss muss begründet und dem Mitglied schriftlich mitgeteilt werden. Das betroffene Mitglied kann gegen den Beschluss des Vorstandes binnen eines Monats nach Zustellung </w:t>
      </w:r>
      <w:r>
        <w:t xml:space="preserve">des Beschlusses schriftlich Einspruch einlegen; wird Einspruch eingelegt, so ruht die Mitgliedschaft. Über den Einspruch entscheidet die nächste Mitgliederversammlung endgültig. </w:t>
      </w:r>
    </w:p>
    <w:p xmlns:wp14="http://schemas.microsoft.com/office/word/2010/wordml" w:rsidR="001F5759" w:rsidRDefault="001F5759" w14:paraId="1260D534" wp14:textId="77777777">
      <w:pPr>
        <w:contextualSpacing/>
      </w:pPr>
    </w:p>
    <w:p xmlns:wp14="http://schemas.microsoft.com/office/word/2010/wordml" w:rsidR="001F5759" w:rsidRDefault="00F7418C" w14:paraId="78EBF181" wp14:textId="77777777">
      <w:pPr>
        <w:contextualSpacing/>
      </w:pPr>
      <w:r>
        <w:t>§ 9 Abs. 5</w:t>
      </w:r>
    </w:p>
    <w:p xmlns:wp14="http://schemas.microsoft.com/office/word/2010/wordml" w:rsidR="001F5759" w:rsidRDefault="00F7418C" w14:paraId="5B9EE67C" wp14:textId="77777777">
      <w:pPr>
        <w:contextualSpacing/>
      </w:pPr>
      <w:r>
        <w:t>Mit Beendigung der Mitgliedschaft erlöschen alle Ansprüche aus de</w:t>
      </w:r>
      <w:r>
        <w:t>m Mitgliedschaftsverhältnis, eine Rückzahlung von Beiträgen oder Spenden findet nicht statt.</w:t>
      </w:r>
    </w:p>
    <w:p xmlns:wp14="http://schemas.microsoft.com/office/word/2010/wordml" w:rsidR="001F5759" w:rsidRDefault="001F5759" w14:paraId="20BA2923" wp14:textId="77777777">
      <w:pPr>
        <w:contextualSpacing/>
      </w:pPr>
    </w:p>
    <w:p xmlns:wp14="http://schemas.microsoft.com/office/word/2010/wordml" w:rsidR="001F5759" w:rsidRDefault="00F7418C" w14:paraId="3EA88861" wp14:textId="77777777">
      <w:pPr>
        <w:contextualSpacing/>
      </w:pPr>
      <w:r>
        <w:t>§ 9 Abs. 6</w:t>
      </w:r>
    </w:p>
    <w:p xmlns:wp14="http://schemas.microsoft.com/office/word/2010/wordml" w:rsidR="001F5759" w:rsidRDefault="00F7418C" w14:paraId="795B2684" wp14:textId="77777777">
      <w:pPr>
        <w:contextualSpacing/>
      </w:pPr>
      <w:r>
        <w:rPr>
          <w:highlight w:val="yellow"/>
        </w:rPr>
        <w:t>Etwaige im Besitz eines ausscheidenden Mitglieds oder Vorstandsmitglieds befindliche, zum Eigentum des Vereins gehörende Sachen und Unterlagen sind una</w:t>
      </w:r>
      <w:r>
        <w:rPr>
          <w:highlight w:val="yellow"/>
        </w:rPr>
        <w:t>ufgefordert dem Verein zurückzugeben. Für evtl. Schäden bleibt der Ausscheidende haftbar.</w:t>
      </w:r>
    </w:p>
    <w:p xmlns:wp14="http://schemas.microsoft.com/office/word/2010/wordml" w:rsidR="001F5759" w:rsidRDefault="001F5759" w14:paraId="4DC85A1F" wp14:textId="77777777">
      <w:pPr>
        <w:contextualSpacing/>
      </w:pPr>
    </w:p>
    <w:p xmlns:wp14="http://schemas.microsoft.com/office/word/2010/wordml" w:rsidR="001F5759" w:rsidRDefault="001F5759" w14:paraId="131E836D" wp14:textId="77777777">
      <w:pPr>
        <w:contextualSpacing/>
      </w:pPr>
    </w:p>
    <w:p xmlns:wp14="http://schemas.microsoft.com/office/word/2010/wordml" w:rsidR="001F5759" w:rsidRDefault="00F7418C" w14:paraId="0625C013" wp14:textId="77777777">
      <w:pPr>
        <w:contextualSpacing/>
        <w:rPr>
          <w:b/>
        </w:rPr>
      </w:pPr>
      <w:r>
        <w:rPr>
          <w:b/>
        </w:rPr>
        <w:t xml:space="preserve">X Auflösung </w:t>
      </w:r>
    </w:p>
    <w:p xmlns:wp14="http://schemas.microsoft.com/office/word/2010/wordml" w:rsidR="001F5759" w:rsidRDefault="001F5759" w14:paraId="4712B9C0" wp14:textId="77777777">
      <w:pPr>
        <w:contextualSpacing/>
      </w:pPr>
    </w:p>
    <w:p xmlns:wp14="http://schemas.microsoft.com/office/word/2010/wordml" w:rsidR="001F5759" w:rsidRDefault="00F7418C" w14:paraId="0EBB232A" wp14:textId="77777777">
      <w:pPr>
        <w:contextualSpacing/>
      </w:pPr>
      <w:r>
        <w:t>§ 10 Abs. 1</w:t>
      </w:r>
    </w:p>
    <w:p xmlns:wp14="http://schemas.microsoft.com/office/word/2010/wordml" w:rsidR="001F5759" w:rsidRDefault="00F7418C" w14:paraId="67C3ABBC" wp14:textId="77777777">
      <w:pPr>
        <w:contextualSpacing/>
      </w:pPr>
      <w:r w:rsidR="4882326A">
        <w:rPr/>
        <w:t xml:space="preserve">Die Auflösung des Vereins erfolgt durch Beschluss der Mitgliederversammlung, </w:t>
      </w:r>
      <w:r w:rsidR="4882326A">
        <w:rPr/>
        <w:t>wobei drei Viertel der anwesenden Mitglieder, mindestens jed</w:t>
      </w:r>
      <w:r w:rsidR="4882326A">
        <w:rPr/>
        <w:t xml:space="preserve">och die Hälfte aller </w:t>
      </w:r>
      <w:r w:rsidR="4882326A">
        <w:rPr/>
        <w:t xml:space="preserve">Mitglieder, für die Auflösung stimmen müssen. </w:t>
      </w:r>
    </w:p>
    <w:p xmlns:wp14="http://schemas.microsoft.com/office/word/2010/wordml" w:rsidR="001F5759" w:rsidRDefault="001F5759" w14:paraId="28E08BB2" wp14:textId="538331EF">
      <w:pPr>
        <w:contextualSpacing/>
      </w:pPr>
      <w:r>
        <w:br w:type="page"/>
      </w:r>
    </w:p>
    <w:p xmlns:wp14="http://schemas.microsoft.com/office/word/2010/wordml" w:rsidR="001F5759" w:rsidRDefault="00F7418C" w14:paraId="1711CA06" wp14:textId="77777777">
      <w:pPr>
        <w:contextualSpacing/>
      </w:pPr>
      <w:r>
        <w:t>§10 Abs. 2</w:t>
      </w:r>
    </w:p>
    <w:p xmlns:wp14="http://schemas.microsoft.com/office/word/2010/wordml" w:rsidR="001F5759" w:rsidRDefault="00F7418C" w14:paraId="01E86051" wp14:textId="77777777">
      <w:pPr>
        <w:contextualSpacing/>
      </w:pPr>
      <w:r>
        <w:t xml:space="preserve">Die Mitgliederversammlung ernennt zur Abwicklung der Geschäfte zwei Liquidatoren. </w:t>
      </w:r>
    </w:p>
    <w:p xmlns:wp14="http://schemas.microsoft.com/office/word/2010/wordml" w:rsidR="001F5759" w:rsidRDefault="001F5759" w14:paraId="446B7403" wp14:textId="77777777">
      <w:pPr>
        <w:contextualSpacing/>
      </w:pPr>
    </w:p>
    <w:p xmlns:wp14="http://schemas.microsoft.com/office/word/2010/wordml" w:rsidR="001F5759" w:rsidRDefault="00F7418C" w14:paraId="04DAD0C6" wp14:textId="77777777">
      <w:pPr>
        <w:contextualSpacing/>
      </w:pPr>
      <w:r>
        <w:t>§ 10 Abs. 3</w:t>
      </w:r>
    </w:p>
    <w:p xmlns:wp14="http://schemas.microsoft.com/office/word/2010/wordml" w:rsidR="001F5759" w:rsidRDefault="00F7418C" w14:paraId="060FFCC2" wp14:textId="77777777">
      <w:pPr>
        <w:contextualSpacing/>
      </w:pPr>
      <w:r>
        <w:t>Bei Auflösung des Vereins oder Wegfall seines bisherigen Zweckes fällt das Verm</w:t>
      </w:r>
      <w:r>
        <w:t xml:space="preserve">ögen </w:t>
      </w:r>
      <w:r>
        <w:t xml:space="preserve">des Vereins an den Landesverband schulischer Fördervereine in Essen, der </w:t>
      </w:r>
      <w:r>
        <w:t xml:space="preserve">es unmittelbar und ausschließlich für gemeinnützige Zwecke, wie in §2 der Satzung </w:t>
      </w:r>
      <w:r>
        <w:t xml:space="preserve">aufgeführt, zu verwenden hat. </w:t>
      </w:r>
    </w:p>
    <w:p xmlns:wp14="http://schemas.microsoft.com/office/word/2010/wordml" w:rsidR="00EF5D8F" w:rsidRDefault="00EF5D8F" w14:paraId="2B9F1B26" wp14:textId="77777777">
      <w:pPr>
        <w:contextualSpacing/>
      </w:pPr>
    </w:p>
    <w:p xmlns:wp14="http://schemas.microsoft.com/office/word/2010/wordml" w:rsidR="001F5759" w:rsidRDefault="001F5759" w14:paraId="62724332" wp14:textId="77777777">
      <w:pPr>
        <w:contextualSpacing/>
      </w:pPr>
    </w:p>
    <w:p xmlns:wp14="http://schemas.microsoft.com/office/word/2010/wordml" w:rsidR="001F5759" w:rsidRDefault="001F5759" w14:paraId="01F6BDED" wp14:textId="77777777">
      <w:pPr>
        <w:contextualSpacing/>
      </w:pPr>
    </w:p>
    <w:p xmlns:wp14="http://schemas.microsoft.com/office/word/2010/wordml" w:rsidR="001F5759" w:rsidRDefault="00F7418C" w14:paraId="6102E622" wp14:textId="77777777">
      <w:pPr>
        <w:contextualSpacing/>
        <w:rPr>
          <w:b/>
        </w:rPr>
      </w:pPr>
      <w:r>
        <w:rPr>
          <w:b/>
        </w:rPr>
        <w:lastRenderedPageBreak/>
        <w:t xml:space="preserve">XI. Gerichtsstand/Erfüllungsort </w:t>
      </w:r>
    </w:p>
    <w:p xmlns:wp14="http://schemas.microsoft.com/office/word/2010/wordml" w:rsidR="001F5759" w:rsidRDefault="001F5759" w14:paraId="06C9D88E" wp14:textId="77777777">
      <w:pPr>
        <w:contextualSpacing/>
      </w:pPr>
    </w:p>
    <w:p xmlns:wp14="http://schemas.microsoft.com/office/word/2010/wordml" w:rsidR="001F5759" w:rsidRDefault="00F7418C" w14:paraId="0A4381F5" wp14:textId="77777777">
      <w:pPr>
        <w:contextualSpacing/>
      </w:pPr>
      <w:r>
        <w:t>§ 11 Abs. 1</w:t>
      </w:r>
    </w:p>
    <w:p xmlns:wp14="http://schemas.microsoft.com/office/word/2010/wordml" w:rsidR="001F5759" w:rsidRDefault="00F7418C" w14:paraId="7828887F" wp14:textId="77777777">
      <w:pPr>
        <w:contextualSpacing/>
      </w:pPr>
      <w:r>
        <w:t xml:space="preserve">Gerichtsstand und Erfüllungsort ist Bonn. </w:t>
      </w:r>
    </w:p>
    <w:p xmlns:wp14="http://schemas.microsoft.com/office/word/2010/wordml" w:rsidR="001F5759" w:rsidRDefault="001F5759" w14:paraId="31210919" wp14:textId="77777777">
      <w:pPr>
        <w:contextualSpacing/>
      </w:pPr>
    </w:p>
    <w:p xmlns:wp14="http://schemas.microsoft.com/office/word/2010/wordml" w:rsidR="001F5759" w:rsidRDefault="00F7418C" w14:paraId="7CCE433F" wp14:textId="77777777">
      <w:pPr>
        <w:contextualSpacing/>
      </w:pPr>
      <w:r>
        <w:t xml:space="preserve"> </w:t>
      </w:r>
    </w:p>
    <w:p xmlns:wp14="http://schemas.microsoft.com/office/word/2010/wordml" w:rsidR="001F5759" w:rsidRDefault="00F7418C" w14:paraId="0F28F9B2" wp14:textId="77777777">
      <w:pPr>
        <w:contextualSpacing/>
        <w:rPr>
          <w:b/>
        </w:rPr>
      </w:pPr>
      <w:r>
        <w:rPr>
          <w:b/>
        </w:rPr>
        <w:t>XII.  Geschäftsjahr</w:t>
      </w:r>
    </w:p>
    <w:p xmlns:wp14="http://schemas.microsoft.com/office/word/2010/wordml" w:rsidR="001F5759" w:rsidRDefault="001F5759" w14:paraId="65352EEE" wp14:textId="77777777">
      <w:pPr>
        <w:contextualSpacing/>
      </w:pPr>
    </w:p>
    <w:p xmlns:wp14="http://schemas.microsoft.com/office/word/2010/wordml" w:rsidR="001F5759" w:rsidRDefault="00F7418C" w14:paraId="36C4FDF4" wp14:textId="77777777">
      <w:pPr>
        <w:contextualSpacing/>
      </w:pPr>
      <w:r>
        <w:t>§ 12 Abs. 1</w:t>
      </w:r>
    </w:p>
    <w:p xmlns:wp14="http://schemas.microsoft.com/office/word/2010/wordml" w:rsidR="001F5759" w:rsidRDefault="00F7418C" w14:paraId="0DAD1217" wp14:textId="77777777">
      <w:pPr>
        <w:contextualSpacing/>
      </w:pPr>
      <w:r>
        <w:rPr>
          <w:highlight w:val="yellow"/>
        </w:rPr>
        <w:t>Das Geschäftsjahr ist das Kalenderjahr und läuft vom 01.01. bis 31.12.</w:t>
      </w:r>
    </w:p>
    <w:p xmlns:wp14="http://schemas.microsoft.com/office/word/2010/wordml" w:rsidR="001F5759" w:rsidRDefault="001F5759" w14:paraId="38115992" wp14:textId="77777777">
      <w:pPr>
        <w:contextualSpacing/>
      </w:pPr>
    </w:p>
    <w:p xmlns:wp14="http://schemas.microsoft.com/office/word/2010/wordml" w:rsidR="001F5759" w:rsidRDefault="00F7418C" w14:paraId="20CDB781" wp14:textId="77777777">
      <w:pPr>
        <w:contextualSpacing/>
        <w:rPr>
          <w:b/>
        </w:rPr>
      </w:pPr>
      <w:r>
        <w:rPr>
          <w:b/>
        </w:rPr>
        <w:t xml:space="preserve">XIII. </w:t>
      </w:r>
      <w:proofErr w:type="spellStart"/>
      <w:r>
        <w:rPr>
          <w:b/>
        </w:rPr>
        <w:t>Schlußbestimmungen</w:t>
      </w:r>
      <w:proofErr w:type="spellEnd"/>
    </w:p>
    <w:p xmlns:wp14="http://schemas.microsoft.com/office/word/2010/wordml" w:rsidR="001F5759" w:rsidRDefault="001F5759" w14:paraId="3F989215" wp14:textId="77777777">
      <w:pPr>
        <w:contextualSpacing/>
      </w:pPr>
    </w:p>
    <w:p xmlns:wp14="http://schemas.microsoft.com/office/word/2010/wordml" w:rsidR="001F5759" w:rsidRDefault="00F7418C" w14:paraId="5FD423DB" wp14:textId="77777777">
      <w:pPr>
        <w:contextualSpacing/>
      </w:pPr>
      <w:r>
        <w:t>§ 13 Abs. 1</w:t>
      </w:r>
    </w:p>
    <w:p xmlns:wp14="http://schemas.microsoft.com/office/word/2010/wordml" w:rsidR="001F5759" w:rsidRDefault="00F7418C" w14:paraId="3AF17B66" wp14:noSpellErr="1" wp14:textId="7DF4851E">
      <w:pPr>
        <w:contextualSpacing/>
      </w:pPr>
      <w:r w:rsidR="02BF1011">
        <w:rPr/>
        <w:t xml:space="preserve">Diese Satzung </w:t>
      </w:r>
      <w:r w:rsidRPr="02BF1011" w:rsidR="02BF1011">
        <w:rPr>
          <w:highlight w:val="yellow"/>
        </w:rPr>
        <w:t xml:space="preserve">wurde in der Mitgliederversammlung </w:t>
      </w:r>
      <w:r w:rsidRPr="02BF1011" w:rsidR="02BF1011">
        <w:rPr>
          <w:highlight w:val="yellow"/>
        </w:rPr>
        <w:t>vom</w:t>
      </w:r>
      <w:r w:rsidRPr="02BF1011" w:rsidR="02BF1011">
        <w:rPr>
          <w:highlight w:val="yellow"/>
        </w:rPr>
        <w:t xml:space="preserve"> 26.02.2018</w:t>
      </w:r>
      <w:r w:rsidRPr="02BF1011" w:rsidR="02BF1011">
        <w:rPr>
          <w:highlight w:val="yellow"/>
        </w:rPr>
        <w:t xml:space="preserve"> bes</w:t>
      </w:r>
      <w:r w:rsidRPr="02BF1011" w:rsidR="02BF1011">
        <w:rPr>
          <w:highlight w:val="yellow"/>
        </w:rPr>
        <w:t>chlossen</w:t>
      </w:r>
      <w:r w:rsidRPr="02BF1011" w:rsidR="02BF1011">
        <w:rPr>
          <w:highlight w:val="yellow"/>
        </w:rPr>
        <w:t>.</w:t>
      </w:r>
    </w:p>
    <w:p xmlns:wp14="http://schemas.microsoft.com/office/word/2010/wordml" w:rsidR="001F5759" w:rsidRDefault="001F5759" w14:paraId="6F7D547E" wp14:textId="77777777">
      <w:pPr>
        <w:contextualSpacing/>
      </w:pPr>
    </w:p>
    <w:p xmlns:wp14="http://schemas.microsoft.com/office/word/2010/wordml" w:rsidR="001F5759" w:rsidRDefault="001F5759" w14:paraId="53E51849" wp14:textId="77777777">
      <w:pPr>
        <w:contextualSpacing/>
      </w:pPr>
    </w:p>
    <w:p xmlns:wp14="http://schemas.microsoft.com/office/word/2010/wordml" w:rsidR="001F5759" w:rsidRDefault="00F7418C" w14:paraId="656074E8" wp14:textId="77777777">
      <w:pPr>
        <w:contextualSpacing/>
      </w:pPr>
      <w:r>
        <w:t>§ 13 Abs. 2</w:t>
      </w:r>
    </w:p>
    <w:p xmlns:wp14="http://schemas.microsoft.com/office/word/2010/wordml" w:rsidR="001F5759" w:rsidRDefault="00F7418C" w14:paraId="56FB3F29" wp14:textId="77777777">
      <w:pPr>
        <w:contextualSpacing/>
      </w:pPr>
      <w:r>
        <w:t>Der Vorstand ist berechtigt, redaktionelle Änderungen, soweit diese den Sinn der Satzung nicht verändert, sowie solche, die behördlicherseits angeordnet werden, vorzunehmen.</w:t>
      </w:r>
    </w:p>
    <w:p xmlns:wp14="http://schemas.microsoft.com/office/word/2010/wordml" w:rsidR="001F5759" w:rsidRDefault="001F5759" w14:paraId="413420D0" wp14:textId="77777777">
      <w:pPr>
        <w:contextualSpacing/>
      </w:pPr>
    </w:p>
    <w:p xmlns:wp14="http://schemas.microsoft.com/office/word/2010/wordml" w:rsidR="001F5759" w:rsidRDefault="00F7418C" w14:paraId="6240810D" wp14:textId="77777777">
      <w:pPr>
        <w:contextualSpacing/>
      </w:pPr>
      <w:r>
        <w:t>§ 13 Abs. 3</w:t>
      </w:r>
    </w:p>
    <w:p xmlns:wp14="http://schemas.microsoft.com/office/word/2010/wordml" w:rsidR="001F5759" w:rsidRDefault="00F7418C" w14:paraId="481AE7C1" wp14:textId="77777777">
      <w:pPr>
        <w:contextualSpacing/>
      </w:pPr>
      <w:r>
        <w:rPr>
          <w:highlight w:val="yellow"/>
        </w:rPr>
        <w:t>Die mit Beschluss vom 24.02.</w:t>
      </w:r>
      <w:r w:rsidRPr="00F7418C">
        <w:rPr>
          <w:b/>
          <w:highlight w:val="yellow"/>
        </w:rPr>
        <w:t>2016</w:t>
      </w:r>
      <w:r>
        <w:rPr>
          <w:highlight w:val="yellow"/>
        </w:rPr>
        <w:t xml:space="preserve"> gegebene Sat</w:t>
      </w:r>
      <w:r>
        <w:rPr>
          <w:highlight w:val="yellow"/>
        </w:rPr>
        <w:t>zung wird aufgehoben.</w:t>
      </w:r>
    </w:p>
    <w:p xmlns:wp14="http://schemas.microsoft.com/office/word/2010/wordml" w:rsidR="001F5759" w:rsidRDefault="001F5759" w14:paraId="59979CD2" wp14:textId="77777777">
      <w:pPr>
        <w:contextualSpacing/>
      </w:pPr>
    </w:p>
    <w:p xmlns:wp14="http://schemas.microsoft.com/office/word/2010/wordml" w:rsidR="001F5759" w:rsidRDefault="001F5759" w14:paraId="567320D9" wp14:textId="77777777"/>
    <w:p xmlns:wp14="http://schemas.microsoft.com/office/word/2010/wordml" w:rsidR="001F5759" w:rsidP="02BF1011" w:rsidRDefault="00F7418C" w14:paraId="4817FDF0" wp14:noSpellErr="1" wp14:textId="125DE546">
      <w:pPr>
        <w:rPr>
          <w:strike w:val="1"/>
        </w:rPr>
      </w:pPr>
      <w:r w:rsidR="5167EDDD">
        <w:rPr/>
        <w:t xml:space="preserve">Bonn, den </w:t>
      </w:r>
      <w:r w:rsidR="5167EDDD">
        <w:rPr/>
        <w:t>26.02.2018</w:t>
      </w:r>
      <w:bookmarkStart w:name="_GoBack" w:id="0"/>
      <w:bookmarkEnd w:id="0"/>
    </w:p>
    <w:p w:rsidR="5167EDDD" w:rsidP="5167EDDD" w:rsidRDefault="5167EDDD" w14:noSpellErr="1" w14:paraId="53165BE1" w14:textId="237DA8A0">
      <w:pPr>
        <w:pStyle w:val="Standard"/>
      </w:pPr>
    </w:p>
    <w:p w:rsidR="5167EDDD" w:rsidP="5167EDDD" w:rsidRDefault="5167EDDD" w14:noSpellErr="1" w14:paraId="03423A9E" w14:textId="2EF47C53">
      <w:pPr>
        <w:pStyle w:val="Standard"/>
      </w:pPr>
      <w:r w:rsidR="5167EDDD">
        <w:rPr/>
        <w:t>_____________________________________</w:t>
      </w:r>
    </w:p>
    <w:p w:rsidR="5167EDDD" w:rsidP="5167EDDD" w:rsidRDefault="5167EDDD" w14:noSpellErr="1" w14:paraId="6282ACD1" w14:textId="404E96C1">
      <w:pPr>
        <w:pStyle w:val="Standard"/>
      </w:pPr>
      <w:r w:rsidR="5167EDDD">
        <w:rPr/>
        <w:t>Erster Vorsitzender     Schriftführer</w:t>
      </w:r>
    </w:p>
    <w:sectPr w:rsidR="001F5759">
      <w:endnotePr>
        <w:numFmt w:val="decimal"/>
      </w:endnotePr>
      <w:pgSz w:w="11906" w:h="16838" w:orient="portrait"/>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2E98"/>
    <w:multiLevelType w:val="hybridMultilevel"/>
    <w:tmpl w:val="655CF328"/>
    <w:name w:val="Nummerierungsliste 2"/>
    <w:lvl w:ilvl="0" w:tplc="FAF0679E">
      <w:start w:val="1"/>
      <w:numFmt w:val="decimal"/>
      <w:lvlText w:val="%1."/>
      <w:lvlJc w:val="left"/>
      <w:pPr>
        <w:ind w:left="360" w:firstLine="0"/>
      </w:pPr>
    </w:lvl>
    <w:lvl w:ilvl="1" w:tplc="9544EDD0">
      <w:start w:val="1"/>
      <w:numFmt w:val="lowerLetter"/>
      <w:lvlText w:val="%2."/>
      <w:lvlJc w:val="left"/>
      <w:pPr>
        <w:ind w:left="1080" w:firstLine="0"/>
      </w:pPr>
    </w:lvl>
    <w:lvl w:ilvl="2" w:tplc="C792AA04">
      <w:start w:val="1"/>
      <w:numFmt w:val="lowerRoman"/>
      <w:lvlText w:val="%3."/>
      <w:lvlJc w:val="left"/>
      <w:pPr>
        <w:ind w:left="1980" w:firstLine="0"/>
      </w:pPr>
    </w:lvl>
    <w:lvl w:ilvl="3" w:tplc="CECCF0EC">
      <w:start w:val="1"/>
      <w:numFmt w:val="decimal"/>
      <w:lvlText w:val="%4."/>
      <w:lvlJc w:val="left"/>
      <w:pPr>
        <w:ind w:left="2520" w:firstLine="0"/>
      </w:pPr>
    </w:lvl>
    <w:lvl w:ilvl="4" w:tplc="278EF5F2">
      <w:start w:val="1"/>
      <w:numFmt w:val="lowerLetter"/>
      <w:lvlText w:val="%5."/>
      <w:lvlJc w:val="left"/>
      <w:pPr>
        <w:ind w:left="3240" w:firstLine="0"/>
      </w:pPr>
    </w:lvl>
    <w:lvl w:ilvl="5" w:tplc="F940D484">
      <w:start w:val="1"/>
      <w:numFmt w:val="lowerRoman"/>
      <w:lvlText w:val="%6."/>
      <w:lvlJc w:val="left"/>
      <w:pPr>
        <w:ind w:left="4140" w:firstLine="0"/>
      </w:pPr>
    </w:lvl>
    <w:lvl w:ilvl="6" w:tplc="8D86C366">
      <w:start w:val="1"/>
      <w:numFmt w:val="decimal"/>
      <w:lvlText w:val="%7."/>
      <w:lvlJc w:val="left"/>
      <w:pPr>
        <w:ind w:left="4680" w:firstLine="0"/>
      </w:pPr>
    </w:lvl>
    <w:lvl w:ilvl="7" w:tplc="B33C7D30">
      <w:start w:val="1"/>
      <w:numFmt w:val="lowerLetter"/>
      <w:lvlText w:val="%8."/>
      <w:lvlJc w:val="left"/>
      <w:pPr>
        <w:ind w:left="5400" w:firstLine="0"/>
      </w:pPr>
    </w:lvl>
    <w:lvl w:ilvl="8" w:tplc="12C6B330">
      <w:start w:val="1"/>
      <w:numFmt w:val="lowerRoman"/>
      <w:lvlText w:val="%9."/>
      <w:lvlJc w:val="left"/>
      <w:pPr>
        <w:ind w:left="6300" w:firstLine="0"/>
      </w:pPr>
    </w:lvl>
  </w:abstractNum>
  <w:abstractNum w:abstractNumId="1" w15:restartNumberingAfterBreak="0">
    <w:nsid w:val="16DD5080"/>
    <w:multiLevelType w:val="hybridMultilevel"/>
    <w:tmpl w:val="E3D4D44C"/>
    <w:name w:val="Nummerierungsliste 8"/>
    <w:lvl w:ilvl="0" w:tplc="F3BC1A22">
      <w:numFmt w:val="bullet"/>
      <w:lvlText w:val="-"/>
      <w:lvlJc w:val="left"/>
      <w:pPr>
        <w:ind w:left="720" w:firstLine="0"/>
      </w:pPr>
      <w:rPr>
        <w:rFonts w:ascii="Calibri" w:hAnsi="Calibri" w:eastAsia="Calibri" w:cs="Calibri"/>
      </w:rPr>
    </w:lvl>
    <w:lvl w:ilvl="1" w:tplc="F1BA1718">
      <w:numFmt w:val="bullet"/>
      <w:lvlText w:val="o"/>
      <w:lvlJc w:val="left"/>
      <w:pPr>
        <w:ind w:left="1440" w:firstLine="0"/>
      </w:pPr>
      <w:rPr>
        <w:rFonts w:ascii="Courier New" w:hAnsi="Courier New" w:cs="Courier New"/>
      </w:rPr>
    </w:lvl>
    <w:lvl w:ilvl="2" w:tplc="34ACF0DA">
      <w:numFmt w:val="bullet"/>
      <w:lvlText w:val=""/>
      <w:lvlJc w:val="left"/>
      <w:pPr>
        <w:ind w:left="2160" w:firstLine="0"/>
      </w:pPr>
      <w:rPr>
        <w:rFonts w:ascii="Wingdings" w:hAnsi="Wingdings" w:eastAsia="Wingdings" w:cs="Wingdings"/>
      </w:rPr>
    </w:lvl>
    <w:lvl w:ilvl="3" w:tplc="780CDFD2">
      <w:numFmt w:val="bullet"/>
      <w:lvlText w:val=""/>
      <w:lvlJc w:val="left"/>
      <w:pPr>
        <w:ind w:left="2880" w:firstLine="0"/>
      </w:pPr>
      <w:rPr>
        <w:rFonts w:ascii="Symbol" w:hAnsi="Symbol"/>
      </w:rPr>
    </w:lvl>
    <w:lvl w:ilvl="4" w:tplc="FF0E507E">
      <w:numFmt w:val="bullet"/>
      <w:lvlText w:val="o"/>
      <w:lvlJc w:val="left"/>
      <w:pPr>
        <w:ind w:left="3600" w:firstLine="0"/>
      </w:pPr>
      <w:rPr>
        <w:rFonts w:ascii="Courier New" w:hAnsi="Courier New" w:cs="Courier New"/>
      </w:rPr>
    </w:lvl>
    <w:lvl w:ilvl="5" w:tplc="612C717A">
      <w:numFmt w:val="bullet"/>
      <w:lvlText w:val=""/>
      <w:lvlJc w:val="left"/>
      <w:pPr>
        <w:ind w:left="4320" w:firstLine="0"/>
      </w:pPr>
      <w:rPr>
        <w:rFonts w:ascii="Wingdings" w:hAnsi="Wingdings" w:eastAsia="Wingdings" w:cs="Wingdings"/>
      </w:rPr>
    </w:lvl>
    <w:lvl w:ilvl="6" w:tplc="CD62A0A0">
      <w:numFmt w:val="bullet"/>
      <w:lvlText w:val=""/>
      <w:lvlJc w:val="left"/>
      <w:pPr>
        <w:ind w:left="5040" w:firstLine="0"/>
      </w:pPr>
      <w:rPr>
        <w:rFonts w:ascii="Symbol" w:hAnsi="Symbol"/>
      </w:rPr>
    </w:lvl>
    <w:lvl w:ilvl="7" w:tplc="B4103CCA">
      <w:numFmt w:val="bullet"/>
      <w:lvlText w:val="o"/>
      <w:lvlJc w:val="left"/>
      <w:pPr>
        <w:ind w:left="5760" w:firstLine="0"/>
      </w:pPr>
      <w:rPr>
        <w:rFonts w:ascii="Courier New" w:hAnsi="Courier New" w:cs="Courier New"/>
      </w:rPr>
    </w:lvl>
    <w:lvl w:ilvl="8" w:tplc="5A9A63C8">
      <w:numFmt w:val="bullet"/>
      <w:lvlText w:val=""/>
      <w:lvlJc w:val="left"/>
      <w:pPr>
        <w:ind w:left="6480" w:firstLine="0"/>
      </w:pPr>
      <w:rPr>
        <w:rFonts w:ascii="Wingdings" w:hAnsi="Wingdings" w:eastAsia="Wingdings" w:cs="Wingdings"/>
      </w:rPr>
    </w:lvl>
  </w:abstractNum>
  <w:abstractNum w:abstractNumId="2" w15:restartNumberingAfterBreak="0">
    <w:nsid w:val="19947AAB"/>
    <w:multiLevelType w:val="hybridMultilevel"/>
    <w:tmpl w:val="9848B156"/>
    <w:name w:val="Nummerierungsliste 1"/>
    <w:lvl w:ilvl="0" w:tplc="D7207122">
      <w:start w:val="1"/>
      <w:numFmt w:val="decimal"/>
      <w:lvlText w:val="%1."/>
      <w:lvlJc w:val="left"/>
      <w:pPr>
        <w:ind w:left="360" w:firstLine="0"/>
      </w:pPr>
    </w:lvl>
    <w:lvl w:ilvl="1" w:tplc="C49ABED0">
      <w:start w:val="1"/>
      <w:numFmt w:val="lowerLetter"/>
      <w:lvlText w:val="%2."/>
      <w:lvlJc w:val="left"/>
      <w:pPr>
        <w:ind w:left="1080" w:firstLine="0"/>
      </w:pPr>
    </w:lvl>
    <w:lvl w:ilvl="2" w:tplc="ECC02A60">
      <w:start w:val="1"/>
      <w:numFmt w:val="lowerRoman"/>
      <w:lvlText w:val="%3."/>
      <w:lvlJc w:val="left"/>
      <w:pPr>
        <w:ind w:left="1980" w:firstLine="0"/>
      </w:pPr>
    </w:lvl>
    <w:lvl w:ilvl="3" w:tplc="EACE64F4">
      <w:start w:val="1"/>
      <w:numFmt w:val="decimal"/>
      <w:lvlText w:val="%4."/>
      <w:lvlJc w:val="left"/>
      <w:pPr>
        <w:ind w:left="2520" w:firstLine="0"/>
      </w:pPr>
    </w:lvl>
    <w:lvl w:ilvl="4" w:tplc="66CAC222">
      <w:start w:val="1"/>
      <w:numFmt w:val="lowerLetter"/>
      <w:lvlText w:val="%5."/>
      <w:lvlJc w:val="left"/>
      <w:pPr>
        <w:ind w:left="3240" w:firstLine="0"/>
      </w:pPr>
    </w:lvl>
    <w:lvl w:ilvl="5" w:tplc="152CADFC">
      <w:start w:val="1"/>
      <w:numFmt w:val="lowerRoman"/>
      <w:lvlText w:val="%6."/>
      <w:lvlJc w:val="left"/>
      <w:pPr>
        <w:ind w:left="4140" w:firstLine="0"/>
      </w:pPr>
    </w:lvl>
    <w:lvl w:ilvl="6" w:tplc="2CB44FD4">
      <w:start w:val="1"/>
      <w:numFmt w:val="decimal"/>
      <w:lvlText w:val="%7."/>
      <w:lvlJc w:val="left"/>
      <w:pPr>
        <w:ind w:left="4680" w:firstLine="0"/>
      </w:pPr>
    </w:lvl>
    <w:lvl w:ilvl="7" w:tplc="0DD03F8E">
      <w:start w:val="1"/>
      <w:numFmt w:val="lowerLetter"/>
      <w:lvlText w:val="%8."/>
      <w:lvlJc w:val="left"/>
      <w:pPr>
        <w:ind w:left="5400" w:firstLine="0"/>
      </w:pPr>
    </w:lvl>
    <w:lvl w:ilvl="8" w:tplc="9F4E1716">
      <w:start w:val="1"/>
      <w:numFmt w:val="lowerRoman"/>
      <w:lvlText w:val="%9."/>
      <w:lvlJc w:val="left"/>
      <w:pPr>
        <w:ind w:left="6300" w:firstLine="0"/>
      </w:pPr>
    </w:lvl>
  </w:abstractNum>
  <w:abstractNum w:abstractNumId="3" w15:restartNumberingAfterBreak="0">
    <w:nsid w:val="1D0B595D"/>
    <w:multiLevelType w:val="hybridMultilevel"/>
    <w:tmpl w:val="30EEA210"/>
    <w:name w:val="Nummerierungsliste 5"/>
    <w:lvl w:ilvl="0" w:tplc="B164D142">
      <w:start w:val="1"/>
      <w:numFmt w:val="decimal"/>
      <w:lvlText w:val="%1."/>
      <w:lvlJc w:val="left"/>
      <w:pPr>
        <w:ind w:left="360" w:firstLine="0"/>
      </w:pPr>
    </w:lvl>
    <w:lvl w:ilvl="1" w:tplc="687CB754">
      <w:start w:val="1"/>
      <w:numFmt w:val="lowerLetter"/>
      <w:lvlText w:val="%2."/>
      <w:lvlJc w:val="left"/>
      <w:pPr>
        <w:ind w:left="1080" w:firstLine="0"/>
      </w:pPr>
    </w:lvl>
    <w:lvl w:ilvl="2" w:tplc="AE5C8950">
      <w:start w:val="1"/>
      <w:numFmt w:val="lowerRoman"/>
      <w:lvlText w:val="%3."/>
      <w:lvlJc w:val="left"/>
      <w:pPr>
        <w:ind w:left="1980" w:firstLine="0"/>
      </w:pPr>
    </w:lvl>
    <w:lvl w:ilvl="3" w:tplc="516C19B2">
      <w:start w:val="1"/>
      <w:numFmt w:val="decimal"/>
      <w:lvlText w:val="%4."/>
      <w:lvlJc w:val="left"/>
      <w:pPr>
        <w:ind w:left="2520" w:firstLine="0"/>
      </w:pPr>
    </w:lvl>
    <w:lvl w:ilvl="4" w:tplc="0BCCDDEA">
      <w:start w:val="1"/>
      <w:numFmt w:val="lowerLetter"/>
      <w:lvlText w:val="%5."/>
      <w:lvlJc w:val="left"/>
      <w:pPr>
        <w:ind w:left="3240" w:firstLine="0"/>
      </w:pPr>
    </w:lvl>
    <w:lvl w:ilvl="5" w:tplc="E856AEE0">
      <w:start w:val="1"/>
      <w:numFmt w:val="lowerRoman"/>
      <w:lvlText w:val="%6."/>
      <w:lvlJc w:val="left"/>
      <w:pPr>
        <w:ind w:left="4140" w:firstLine="0"/>
      </w:pPr>
    </w:lvl>
    <w:lvl w:ilvl="6" w:tplc="6D026E6C">
      <w:start w:val="1"/>
      <w:numFmt w:val="decimal"/>
      <w:lvlText w:val="%7."/>
      <w:lvlJc w:val="left"/>
      <w:pPr>
        <w:ind w:left="4680" w:firstLine="0"/>
      </w:pPr>
    </w:lvl>
    <w:lvl w:ilvl="7" w:tplc="90B4D12C">
      <w:start w:val="1"/>
      <w:numFmt w:val="lowerLetter"/>
      <w:lvlText w:val="%8."/>
      <w:lvlJc w:val="left"/>
      <w:pPr>
        <w:ind w:left="5400" w:firstLine="0"/>
      </w:pPr>
    </w:lvl>
    <w:lvl w:ilvl="8" w:tplc="2E4438DE">
      <w:start w:val="1"/>
      <w:numFmt w:val="lowerRoman"/>
      <w:lvlText w:val="%9."/>
      <w:lvlJc w:val="left"/>
      <w:pPr>
        <w:ind w:left="6300" w:firstLine="0"/>
      </w:pPr>
    </w:lvl>
  </w:abstractNum>
  <w:abstractNum w:abstractNumId="4" w15:restartNumberingAfterBreak="0">
    <w:nsid w:val="240218CF"/>
    <w:multiLevelType w:val="singleLevel"/>
    <w:tmpl w:val="004E141C"/>
    <w:name w:val="Bullet 16"/>
    <w:lvl w:ilvl="0">
      <w:numFmt w:val="bullet"/>
      <w:lvlText w:val=""/>
      <w:lvlJc w:val="left"/>
      <w:pPr>
        <w:ind w:left="0" w:firstLine="0"/>
      </w:pPr>
      <w:rPr>
        <w:rFonts w:ascii="Wingdings" w:hAnsi="Wingdings" w:eastAsia="Wingdings" w:cs="Wingdings"/>
      </w:rPr>
    </w:lvl>
  </w:abstractNum>
  <w:abstractNum w:abstractNumId="5" w15:restartNumberingAfterBreak="0">
    <w:nsid w:val="26540E36"/>
    <w:multiLevelType w:val="singleLevel"/>
    <w:tmpl w:val="C0E47074"/>
    <w:name w:val="Bullet 13"/>
    <w:lvl w:ilvl="0">
      <w:start w:val="1"/>
      <w:numFmt w:val="decimal"/>
      <w:lvlText w:val="%1"/>
      <w:lvlJc w:val="left"/>
      <w:pPr>
        <w:ind w:left="0" w:firstLine="0"/>
      </w:pPr>
    </w:lvl>
  </w:abstractNum>
  <w:abstractNum w:abstractNumId="6" w15:restartNumberingAfterBreak="0">
    <w:nsid w:val="28D4799D"/>
    <w:multiLevelType w:val="singleLevel"/>
    <w:tmpl w:val="7AF6D5CE"/>
    <w:name w:val="Bullet 10"/>
    <w:lvl w:ilvl="0">
      <w:start w:val="1"/>
      <w:numFmt w:val="decimal"/>
      <w:lvlText w:val="%1"/>
      <w:lvlJc w:val="left"/>
      <w:pPr>
        <w:ind w:left="0" w:firstLine="0"/>
      </w:pPr>
    </w:lvl>
  </w:abstractNum>
  <w:abstractNum w:abstractNumId="7" w15:restartNumberingAfterBreak="0">
    <w:nsid w:val="2F2436D1"/>
    <w:multiLevelType w:val="hybridMultilevel"/>
    <w:tmpl w:val="6ADABA58"/>
    <w:name w:val="Nummerierungsliste 7"/>
    <w:lvl w:ilvl="0" w:tplc="6C2E96F2">
      <w:start w:val="1"/>
      <w:numFmt w:val="decimal"/>
      <w:lvlText w:val="%1."/>
      <w:lvlJc w:val="left"/>
      <w:pPr>
        <w:ind w:left="360" w:firstLine="0"/>
      </w:pPr>
    </w:lvl>
    <w:lvl w:ilvl="1" w:tplc="658AE7F6">
      <w:start w:val="1"/>
      <w:numFmt w:val="lowerLetter"/>
      <w:lvlText w:val="%2."/>
      <w:lvlJc w:val="left"/>
      <w:pPr>
        <w:ind w:left="1080" w:firstLine="0"/>
      </w:pPr>
    </w:lvl>
    <w:lvl w:ilvl="2" w:tplc="8684149E">
      <w:start w:val="1"/>
      <w:numFmt w:val="lowerRoman"/>
      <w:lvlText w:val="%3."/>
      <w:lvlJc w:val="left"/>
      <w:pPr>
        <w:ind w:left="1980" w:firstLine="0"/>
      </w:pPr>
    </w:lvl>
    <w:lvl w:ilvl="3" w:tplc="3CDE6644">
      <w:start w:val="1"/>
      <w:numFmt w:val="decimal"/>
      <w:lvlText w:val="%4."/>
      <w:lvlJc w:val="left"/>
      <w:pPr>
        <w:ind w:left="2520" w:firstLine="0"/>
      </w:pPr>
    </w:lvl>
    <w:lvl w:ilvl="4" w:tplc="BC465326">
      <w:start w:val="1"/>
      <w:numFmt w:val="lowerLetter"/>
      <w:lvlText w:val="%5."/>
      <w:lvlJc w:val="left"/>
      <w:pPr>
        <w:ind w:left="3240" w:firstLine="0"/>
      </w:pPr>
    </w:lvl>
    <w:lvl w:ilvl="5" w:tplc="44BC4270">
      <w:start w:val="1"/>
      <w:numFmt w:val="lowerRoman"/>
      <w:lvlText w:val="%6."/>
      <w:lvlJc w:val="left"/>
      <w:pPr>
        <w:ind w:left="4140" w:firstLine="0"/>
      </w:pPr>
    </w:lvl>
    <w:lvl w:ilvl="6" w:tplc="29D89266">
      <w:start w:val="1"/>
      <w:numFmt w:val="decimal"/>
      <w:lvlText w:val="%7."/>
      <w:lvlJc w:val="left"/>
      <w:pPr>
        <w:ind w:left="4680" w:firstLine="0"/>
      </w:pPr>
    </w:lvl>
    <w:lvl w:ilvl="7" w:tplc="F4EA35F4">
      <w:start w:val="1"/>
      <w:numFmt w:val="lowerLetter"/>
      <w:lvlText w:val="%8."/>
      <w:lvlJc w:val="left"/>
      <w:pPr>
        <w:ind w:left="5400" w:firstLine="0"/>
      </w:pPr>
    </w:lvl>
    <w:lvl w:ilvl="8" w:tplc="4CD86BE8">
      <w:start w:val="1"/>
      <w:numFmt w:val="lowerRoman"/>
      <w:lvlText w:val="%9."/>
      <w:lvlJc w:val="left"/>
      <w:pPr>
        <w:ind w:left="6300" w:firstLine="0"/>
      </w:pPr>
    </w:lvl>
  </w:abstractNum>
  <w:abstractNum w:abstractNumId="8" w15:restartNumberingAfterBreak="0">
    <w:nsid w:val="313E4FA5"/>
    <w:multiLevelType w:val="singleLevel"/>
    <w:tmpl w:val="7C14B086"/>
    <w:name w:val="Bullet 25"/>
    <w:lvl w:ilvl="0">
      <w:numFmt w:val="bullet"/>
      <w:lvlText w:val=""/>
      <w:lvlJc w:val="left"/>
      <w:pPr>
        <w:tabs>
          <w:tab w:val="num" w:pos="0"/>
        </w:tabs>
        <w:ind w:left="0" w:firstLine="0"/>
      </w:pPr>
      <w:rPr>
        <w:rFonts w:ascii="Wingdings" w:hAnsi="Wingdings" w:eastAsia="Wingdings" w:cs="Wingdings"/>
      </w:rPr>
    </w:lvl>
  </w:abstractNum>
  <w:abstractNum w:abstractNumId="9" w15:restartNumberingAfterBreak="0">
    <w:nsid w:val="39CF7147"/>
    <w:multiLevelType w:val="singleLevel"/>
    <w:tmpl w:val="F7A4DFCE"/>
    <w:name w:val="Bullet 14"/>
    <w:lvl w:ilvl="0">
      <w:numFmt w:val="bullet"/>
      <w:lvlText w:val="-"/>
      <w:lvlJc w:val="left"/>
      <w:pPr>
        <w:ind w:left="0" w:firstLine="0"/>
      </w:pPr>
      <w:rPr>
        <w:rFonts w:ascii="Calibri" w:hAnsi="Calibri" w:eastAsia="Calibri" w:cs="Calibri"/>
      </w:rPr>
    </w:lvl>
  </w:abstractNum>
  <w:abstractNum w:abstractNumId="10" w15:restartNumberingAfterBreak="0">
    <w:nsid w:val="39F405AB"/>
    <w:multiLevelType w:val="hybridMultilevel"/>
    <w:tmpl w:val="571AE112"/>
    <w:name w:val="Nummerierungsliste 9"/>
    <w:lvl w:ilvl="0" w:tplc="17A0CAFC">
      <w:start w:val="1"/>
      <w:numFmt w:val="decimal"/>
      <w:lvlText w:val="%1."/>
      <w:lvlJc w:val="left"/>
      <w:pPr>
        <w:ind w:left="360" w:firstLine="0"/>
      </w:pPr>
    </w:lvl>
    <w:lvl w:ilvl="1" w:tplc="C798AEDE">
      <w:start w:val="1"/>
      <w:numFmt w:val="lowerLetter"/>
      <w:lvlText w:val="%2."/>
      <w:lvlJc w:val="left"/>
      <w:pPr>
        <w:ind w:left="1080" w:firstLine="0"/>
      </w:pPr>
    </w:lvl>
    <w:lvl w:ilvl="2" w:tplc="F23C8F10">
      <w:start w:val="1"/>
      <w:numFmt w:val="lowerRoman"/>
      <w:lvlText w:val="%3."/>
      <w:lvlJc w:val="left"/>
      <w:pPr>
        <w:ind w:left="1980" w:firstLine="0"/>
      </w:pPr>
    </w:lvl>
    <w:lvl w:ilvl="3" w:tplc="E716C084">
      <w:start w:val="1"/>
      <w:numFmt w:val="decimal"/>
      <w:lvlText w:val="%4."/>
      <w:lvlJc w:val="left"/>
      <w:pPr>
        <w:ind w:left="2520" w:firstLine="0"/>
      </w:pPr>
    </w:lvl>
    <w:lvl w:ilvl="4" w:tplc="16820176">
      <w:start w:val="1"/>
      <w:numFmt w:val="lowerLetter"/>
      <w:lvlText w:val="%5."/>
      <w:lvlJc w:val="left"/>
      <w:pPr>
        <w:ind w:left="3240" w:firstLine="0"/>
      </w:pPr>
    </w:lvl>
    <w:lvl w:ilvl="5" w:tplc="6BDEC5A6">
      <w:start w:val="1"/>
      <w:numFmt w:val="lowerRoman"/>
      <w:lvlText w:val="%6."/>
      <w:lvlJc w:val="left"/>
      <w:pPr>
        <w:ind w:left="4140" w:firstLine="0"/>
      </w:pPr>
    </w:lvl>
    <w:lvl w:ilvl="6" w:tplc="EE303B0E">
      <w:start w:val="1"/>
      <w:numFmt w:val="decimal"/>
      <w:lvlText w:val="%7."/>
      <w:lvlJc w:val="left"/>
      <w:pPr>
        <w:ind w:left="4680" w:firstLine="0"/>
      </w:pPr>
    </w:lvl>
    <w:lvl w:ilvl="7" w:tplc="00AAF904">
      <w:start w:val="1"/>
      <w:numFmt w:val="lowerLetter"/>
      <w:lvlText w:val="%8."/>
      <w:lvlJc w:val="left"/>
      <w:pPr>
        <w:ind w:left="5400" w:firstLine="0"/>
      </w:pPr>
    </w:lvl>
    <w:lvl w:ilvl="8" w:tplc="DBE8DEC2">
      <w:start w:val="1"/>
      <w:numFmt w:val="lowerRoman"/>
      <w:lvlText w:val="%9."/>
      <w:lvlJc w:val="left"/>
      <w:pPr>
        <w:ind w:left="6300" w:firstLine="0"/>
      </w:pPr>
    </w:lvl>
  </w:abstractNum>
  <w:abstractNum w:abstractNumId="11" w15:restartNumberingAfterBreak="0">
    <w:nsid w:val="3C6E066F"/>
    <w:multiLevelType w:val="singleLevel"/>
    <w:tmpl w:val="EF6A4A28"/>
    <w:name w:val="Bullet 15"/>
    <w:lvl w:ilvl="0">
      <w:numFmt w:val="bullet"/>
      <w:lvlText w:val="o"/>
      <w:lvlJc w:val="left"/>
      <w:pPr>
        <w:ind w:left="0" w:firstLine="0"/>
      </w:pPr>
      <w:rPr>
        <w:rFonts w:ascii="Courier New" w:hAnsi="Courier New" w:cs="Courier New"/>
      </w:rPr>
    </w:lvl>
  </w:abstractNum>
  <w:abstractNum w:abstractNumId="12" w15:restartNumberingAfterBreak="0">
    <w:nsid w:val="43763C6C"/>
    <w:multiLevelType w:val="hybridMultilevel"/>
    <w:tmpl w:val="751C529A"/>
    <w:lvl w:ilvl="0" w:tplc="44247860">
      <w:numFmt w:val="none"/>
      <w:lvlText w:val=""/>
      <w:lvlJc w:val="left"/>
      <w:pPr>
        <w:tabs>
          <w:tab w:val="num" w:pos="360"/>
        </w:tabs>
        <w:ind w:left="360" w:hanging="360"/>
      </w:pPr>
    </w:lvl>
    <w:lvl w:ilvl="1" w:tplc="A0E4F798">
      <w:numFmt w:val="none"/>
      <w:lvlText w:val=""/>
      <w:lvlJc w:val="left"/>
      <w:pPr>
        <w:tabs>
          <w:tab w:val="num" w:pos="360"/>
        </w:tabs>
        <w:ind w:left="360" w:hanging="360"/>
      </w:pPr>
    </w:lvl>
    <w:lvl w:ilvl="2" w:tplc="4336DBFE">
      <w:numFmt w:val="none"/>
      <w:lvlText w:val=""/>
      <w:lvlJc w:val="left"/>
      <w:pPr>
        <w:tabs>
          <w:tab w:val="num" w:pos="360"/>
        </w:tabs>
        <w:ind w:left="360" w:hanging="360"/>
      </w:pPr>
    </w:lvl>
    <w:lvl w:ilvl="3" w:tplc="2BAEFBD4">
      <w:numFmt w:val="none"/>
      <w:lvlText w:val=""/>
      <w:lvlJc w:val="left"/>
      <w:pPr>
        <w:tabs>
          <w:tab w:val="num" w:pos="360"/>
        </w:tabs>
        <w:ind w:left="360" w:hanging="360"/>
      </w:pPr>
    </w:lvl>
    <w:lvl w:ilvl="4" w:tplc="AEC2F8C2">
      <w:numFmt w:val="none"/>
      <w:lvlText w:val=""/>
      <w:lvlJc w:val="left"/>
      <w:pPr>
        <w:tabs>
          <w:tab w:val="num" w:pos="360"/>
        </w:tabs>
        <w:ind w:left="360" w:hanging="360"/>
      </w:pPr>
    </w:lvl>
    <w:lvl w:ilvl="5" w:tplc="B0786C7C">
      <w:numFmt w:val="none"/>
      <w:lvlText w:val=""/>
      <w:lvlJc w:val="left"/>
      <w:pPr>
        <w:tabs>
          <w:tab w:val="num" w:pos="360"/>
        </w:tabs>
        <w:ind w:left="360" w:hanging="360"/>
      </w:pPr>
    </w:lvl>
    <w:lvl w:ilvl="6" w:tplc="2FA63C7A">
      <w:numFmt w:val="none"/>
      <w:lvlText w:val=""/>
      <w:lvlJc w:val="left"/>
      <w:pPr>
        <w:tabs>
          <w:tab w:val="num" w:pos="360"/>
        </w:tabs>
        <w:ind w:left="360" w:hanging="360"/>
      </w:pPr>
    </w:lvl>
    <w:lvl w:ilvl="7" w:tplc="83E217CE">
      <w:numFmt w:val="none"/>
      <w:lvlText w:val=""/>
      <w:lvlJc w:val="left"/>
      <w:pPr>
        <w:tabs>
          <w:tab w:val="num" w:pos="360"/>
        </w:tabs>
        <w:ind w:left="360" w:hanging="360"/>
      </w:pPr>
    </w:lvl>
    <w:lvl w:ilvl="8" w:tplc="8ABA807E">
      <w:numFmt w:val="none"/>
      <w:lvlText w:val=""/>
      <w:lvlJc w:val="left"/>
      <w:pPr>
        <w:tabs>
          <w:tab w:val="num" w:pos="360"/>
        </w:tabs>
        <w:ind w:left="360" w:hanging="360"/>
      </w:pPr>
    </w:lvl>
  </w:abstractNum>
  <w:abstractNum w:abstractNumId="13" w15:restartNumberingAfterBreak="0">
    <w:nsid w:val="569564ED"/>
    <w:multiLevelType w:val="singleLevel"/>
    <w:tmpl w:val="243C5496"/>
    <w:name w:val="Bullet 26"/>
    <w:lvl w:ilvl="0">
      <w:numFmt w:val="bullet"/>
      <w:lvlText w:val=""/>
      <w:lvlJc w:val="left"/>
      <w:pPr>
        <w:tabs>
          <w:tab w:val="num" w:pos="0"/>
        </w:tabs>
        <w:ind w:left="0" w:firstLine="0"/>
      </w:pPr>
      <w:rPr>
        <w:rFonts w:ascii="Symbol" w:hAnsi="Symbol"/>
      </w:rPr>
    </w:lvl>
  </w:abstractNum>
  <w:abstractNum w:abstractNumId="14" w15:restartNumberingAfterBreak="0">
    <w:nsid w:val="579B14EE"/>
    <w:multiLevelType w:val="singleLevel"/>
    <w:tmpl w:val="3D2C4574"/>
    <w:name w:val="Bullet 20"/>
    <w:lvl w:ilvl="0">
      <w:start w:val="1"/>
      <w:numFmt w:val="decimal"/>
      <w:lvlText w:val="%1"/>
      <w:lvlJc w:val="left"/>
      <w:pPr>
        <w:tabs>
          <w:tab w:val="num" w:pos="0"/>
        </w:tabs>
        <w:ind w:left="0" w:firstLine="0"/>
      </w:pPr>
    </w:lvl>
  </w:abstractNum>
  <w:abstractNum w:abstractNumId="15" w15:restartNumberingAfterBreak="0">
    <w:nsid w:val="57EB2AD0"/>
    <w:multiLevelType w:val="singleLevel"/>
    <w:tmpl w:val="3C2CD5DE"/>
    <w:name w:val="Bullet 12"/>
    <w:lvl w:ilvl="0">
      <w:start w:val="1"/>
      <w:numFmt w:val="lowerRoman"/>
      <w:lvlText w:val="%1"/>
      <w:lvlJc w:val="left"/>
      <w:pPr>
        <w:ind w:left="0" w:firstLine="0"/>
      </w:pPr>
    </w:lvl>
  </w:abstractNum>
  <w:abstractNum w:abstractNumId="16" w15:restartNumberingAfterBreak="0">
    <w:nsid w:val="5E8A1998"/>
    <w:multiLevelType w:val="hybridMultilevel"/>
    <w:tmpl w:val="3D14B1FA"/>
    <w:name w:val="Nummerierungsliste 3"/>
    <w:lvl w:ilvl="0" w:tplc="3760CDC8">
      <w:start w:val="1"/>
      <w:numFmt w:val="decimal"/>
      <w:lvlText w:val="%1."/>
      <w:lvlJc w:val="left"/>
      <w:pPr>
        <w:ind w:left="360" w:firstLine="0"/>
      </w:pPr>
    </w:lvl>
    <w:lvl w:ilvl="1" w:tplc="EB84C2A4">
      <w:start w:val="1"/>
      <w:numFmt w:val="lowerLetter"/>
      <w:lvlText w:val="%2."/>
      <w:lvlJc w:val="left"/>
      <w:pPr>
        <w:ind w:left="1080" w:firstLine="0"/>
      </w:pPr>
    </w:lvl>
    <w:lvl w:ilvl="2" w:tplc="7EC49812">
      <w:start w:val="1"/>
      <w:numFmt w:val="lowerRoman"/>
      <w:lvlText w:val="%3."/>
      <w:lvlJc w:val="left"/>
      <w:pPr>
        <w:ind w:left="1980" w:firstLine="0"/>
      </w:pPr>
    </w:lvl>
    <w:lvl w:ilvl="3" w:tplc="70AC047E">
      <w:start w:val="1"/>
      <w:numFmt w:val="decimal"/>
      <w:lvlText w:val="%4."/>
      <w:lvlJc w:val="left"/>
      <w:pPr>
        <w:ind w:left="2520" w:firstLine="0"/>
      </w:pPr>
    </w:lvl>
    <w:lvl w:ilvl="4" w:tplc="C86C6B6C">
      <w:start w:val="1"/>
      <w:numFmt w:val="lowerLetter"/>
      <w:lvlText w:val="%5."/>
      <w:lvlJc w:val="left"/>
      <w:pPr>
        <w:ind w:left="3240" w:firstLine="0"/>
      </w:pPr>
    </w:lvl>
    <w:lvl w:ilvl="5" w:tplc="938C0226">
      <w:start w:val="1"/>
      <w:numFmt w:val="lowerRoman"/>
      <w:lvlText w:val="%6."/>
      <w:lvlJc w:val="left"/>
      <w:pPr>
        <w:ind w:left="4140" w:firstLine="0"/>
      </w:pPr>
    </w:lvl>
    <w:lvl w:ilvl="6" w:tplc="DA1AA37E">
      <w:start w:val="1"/>
      <w:numFmt w:val="decimal"/>
      <w:lvlText w:val="%7."/>
      <w:lvlJc w:val="left"/>
      <w:pPr>
        <w:ind w:left="4680" w:firstLine="0"/>
      </w:pPr>
    </w:lvl>
    <w:lvl w:ilvl="7" w:tplc="861EAF06">
      <w:start w:val="1"/>
      <w:numFmt w:val="lowerLetter"/>
      <w:lvlText w:val="%8."/>
      <w:lvlJc w:val="left"/>
      <w:pPr>
        <w:ind w:left="5400" w:firstLine="0"/>
      </w:pPr>
    </w:lvl>
    <w:lvl w:ilvl="8" w:tplc="F38854CE">
      <w:start w:val="1"/>
      <w:numFmt w:val="lowerRoman"/>
      <w:lvlText w:val="%9."/>
      <w:lvlJc w:val="left"/>
      <w:pPr>
        <w:ind w:left="6300" w:firstLine="0"/>
      </w:pPr>
    </w:lvl>
  </w:abstractNum>
  <w:abstractNum w:abstractNumId="17" w15:restartNumberingAfterBreak="0">
    <w:nsid w:val="623E35E3"/>
    <w:multiLevelType w:val="singleLevel"/>
    <w:tmpl w:val="F0DCF18A"/>
    <w:name w:val="Bullet 21"/>
    <w:lvl w:ilvl="0">
      <w:start w:val="1"/>
      <w:numFmt w:val="lowerLetter"/>
      <w:lvlText w:val="%1"/>
      <w:lvlJc w:val="left"/>
      <w:pPr>
        <w:tabs>
          <w:tab w:val="num" w:pos="0"/>
        </w:tabs>
        <w:ind w:left="0" w:firstLine="0"/>
      </w:pPr>
    </w:lvl>
  </w:abstractNum>
  <w:abstractNum w:abstractNumId="18" w15:restartNumberingAfterBreak="0">
    <w:nsid w:val="633006C7"/>
    <w:multiLevelType w:val="singleLevel"/>
    <w:tmpl w:val="3C120AAC"/>
    <w:name w:val="Bullet 19"/>
    <w:lvl w:ilvl="0">
      <w:numFmt w:val="none"/>
      <w:lvlText w:val="%1"/>
      <w:lvlJc w:val="left"/>
      <w:pPr>
        <w:tabs>
          <w:tab w:val="num" w:pos="0"/>
        </w:tabs>
        <w:ind w:left="0" w:firstLine="0"/>
      </w:pPr>
    </w:lvl>
  </w:abstractNum>
  <w:abstractNum w:abstractNumId="19" w15:restartNumberingAfterBreak="0">
    <w:nsid w:val="6AC43AC1"/>
    <w:multiLevelType w:val="singleLevel"/>
    <w:tmpl w:val="59325ADE"/>
    <w:name w:val="Bullet 24"/>
    <w:lvl w:ilvl="0">
      <w:numFmt w:val="bullet"/>
      <w:lvlText w:val="o"/>
      <w:lvlJc w:val="left"/>
      <w:pPr>
        <w:tabs>
          <w:tab w:val="num" w:pos="0"/>
        </w:tabs>
        <w:ind w:left="0" w:firstLine="0"/>
      </w:pPr>
      <w:rPr>
        <w:rFonts w:ascii="Courier New" w:hAnsi="Courier New" w:cs="Courier New"/>
      </w:rPr>
    </w:lvl>
  </w:abstractNum>
  <w:abstractNum w:abstractNumId="20" w15:restartNumberingAfterBreak="0">
    <w:nsid w:val="6F3E5B2E"/>
    <w:multiLevelType w:val="hybridMultilevel"/>
    <w:tmpl w:val="7D14C470"/>
    <w:name w:val="Nummerierungsliste 4"/>
    <w:lvl w:ilvl="0" w:tplc="AE1E4628">
      <w:numFmt w:val="bullet"/>
      <w:lvlText w:val="-"/>
      <w:lvlJc w:val="left"/>
      <w:pPr>
        <w:ind w:left="360" w:firstLine="0"/>
      </w:pPr>
      <w:rPr>
        <w:rFonts w:ascii="Calibri" w:hAnsi="Calibri" w:eastAsia="Calibri" w:cs="Calibri"/>
      </w:rPr>
    </w:lvl>
    <w:lvl w:ilvl="1" w:tplc="028ABE38">
      <w:numFmt w:val="bullet"/>
      <w:lvlText w:val="o"/>
      <w:lvlJc w:val="left"/>
      <w:pPr>
        <w:ind w:left="1080" w:firstLine="0"/>
      </w:pPr>
      <w:rPr>
        <w:rFonts w:ascii="Courier New" w:hAnsi="Courier New" w:cs="Courier New"/>
      </w:rPr>
    </w:lvl>
    <w:lvl w:ilvl="2" w:tplc="194245BA">
      <w:numFmt w:val="bullet"/>
      <w:lvlText w:val=""/>
      <w:lvlJc w:val="left"/>
      <w:pPr>
        <w:ind w:left="1800" w:firstLine="0"/>
      </w:pPr>
      <w:rPr>
        <w:rFonts w:ascii="Wingdings" w:hAnsi="Wingdings" w:eastAsia="Wingdings" w:cs="Wingdings"/>
      </w:rPr>
    </w:lvl>
    <w:lvl w:ilvl="3" w:tplc="7B8E8FDE">
      <w:numFmt w:val="bullet"/>
      <w:lvlText w:val=""/>
      <w:lvlJc w:val="left"/>
      <w:pPr>
        <w:ind w:left="2520" w:firstLine="0"/>
      </w:pPr>
      <w:rPr>
        <w:rFonts w:ascii="Symbol" w:hAnsi="Symbol"/>
      </w:rPr>
    </w:lvl>
    <w:lvl w:ilvl="4" w:tplc="D2D484AC">
      <w:numFmt w:val="bullet"/>
      <w:lvlText w:val="o"/>
      <w:lvlJc w:val="left"/>
      <w:pPr>
        <w:ind w:left="3240" w:firstLine="0"/>
      </w:pPr>
      <w:rPr>
        <w:rFonts w:ascii="Courier New" w:hAnsi="Courier New" w:cs="Courier New"/>
      </w:rPr>
    </w:lvl>
    <w:lvl w:ilvl="5" w:tplc="34260EBC">
      <w:numFmt w:val="bullet"/>
      <w:lvlText w:val=""/>
      <w:lvlJc w:val="left"/>
      <w:pPr>
        <w:ind w:left="3960" w:firstLine="0"/>
      </w:pPr>
      <w:rPr>
        <w:rFonts w:ascii="Wingdings" w:hAnsi="Wingdings" w:eastAsia="Wingdings" w:cs="Wingdings"/>
      </w:rPr>
    </w:lvl>
    <w:lvl w:ilvl="6" w:tplc="7E4EEB08">
      <w:numFmt w:val="bullet"/>
      <w:lvlText w:val=""/>
      <w:lvlJc w:val="left"/>
      <w:pPr>
        <w:ind w:left="4680" w:firstLine="0"/>
      </w:pPr>
      <w:rPr>
        <w:rFonts w:ascii="Symbol" w:hAnsi="Symbol"/>
      </w:rPr>
    </w:lvl>
    <w:lvl w:ilvl="7" w:tplc="3956FF5C">
      <w:numFmt w:val="bullet"/>
      <w:lvlText w:val="o"/>
      <w:lvlJc w:val="left"/>
      <w:pPr>
        <w:ind w:left="5400" w:firstLine="0"/>
      </w:pPr>
      <w:rPr>
        <w:rFonts w:ascii="Courier New" w:hAnsi="Courier New" w:cs="Courier New"/>
      </w:rPr>
    </w:lvl>
    <w:lvl w:ilvl="8" w:tplc="F6AE3352">
      <w:numFmt w:val="bullet"/>
      <w:lvlText w:val=""/>
      <w:lvlJc w:val="left"/>
      <w:pPr>
        <w:ind w:left="6120" w:firstLine="0"/>
      </w:pPr>
      <w:rPr>
        <w:rFonts w:ascii="Wingdings" w:hAnsi="Wingdings" w:eastAsia="Wingdings" w:cs="Wingdings"/>
      </w:rPr>
    </w:lvl>
  </w:abstractNum>
  <w:abstractNum w:abstractNumId="21" w15:restartNumberingAfterBreak="0">
    <w:nsid w:val="6F846AC8"/>
    <w:multiLevelType w:val="singleLevel"/>
    <w:tmpl w:val="A8E83B50"/>
    <w:name w:val="Bullet 23"/>
    <w:lvl w:ilvl="0">
      <w:numFmt w:val="bullet"/>
      <w:lvlText w:val="-"/>
      <w:lvlJc w:val="left"/>
      <w:pPr>
        <w:tabs>
          <w:tab w:val="num" w:pos="0"/>
        </w:tabs>
        <w:ind w:left="0" w:firstLine="0"/>
      </w:pPr>
      <w:rPr>
        <w:rFonts w:ascii="Calibri" w:hAnsi="Calibri" w:eastAsia="Calibri" w:cs="Calibri"/>
      </w:rPr>
    </w:lvl>
  </w:abstractNum>
  <w:abstractNum w:abstractNumId="22" w15:restartNumberingAfterBreak="0">
    <w:nsid w:val="7231091D"/>
    <w:multiLevelType w:val="singleLevel"/>
    <w:tmpl w:val="A516CE90"/>
    <w:name w:val="Bullet 22"/>
    <w:lvl w:ilvl="0">
      <w:start w:val="1"/>
      <w:numFmt w:val="lowerRoman"/>
      <w:lvlText w:val="%1"/>
      <w:lvlJc w:val="left"/>
      <w:pPr>
        <w:tabs>
          <w:tab w:val="num" w:pos="0"/>
        </w:tabs>
        <w:ind w:left="0" w:firstLine="0"/>
      </w:pPr>
    </w:lvl>
  </w:abstractNum>
  <w:abstractNum w:abstractNumId="23" w15:restartNumberingAfterBreak="0">
    <w:nsid w:val="780C3AF6"/>
    <w:multiLevelType w:val="hybridMultilevel"/>
    <w:tmpl w:val="427E57E4"/>
    <w:name w:val="Nummerierungsliste 6"/>
    <w:lvl w:ilvl="0" w:tplc="61486A5A">
      <w:numFmt w:val="bullet"/>
      <w:lvlText w:val="-"/>
      <w:lvlJc w:val="left"/>
      <w:pPr>
        <w:ind w:left="360" w:firstLine="0"/>
      </w:pPr>
      <w:rPr>
        <w:rFonts w:ascii="Calibri" w:hAnsi="Calibri" w:eastAsia="Calibri" w:cs="Calibri"/>
      </w:rPr>
    </w:lvl>
    <w:lvl w:ilvl="1" w:tplc="825EC374">
      <w:numFmt w:val="bullet"/>
      <w:lvlText w:val="o"/>
      <w:lvlJc w:val="left"/>
      <w:pPr>
        <w:ind w:left="1080" w:firstLine="0"/>
      </w:pPr>
      <w:rPr>
        <w:rFonts w:ascii="Courier New" w:hAnsi="Courier New" w:cs="Courier New"/>
      </w:rPr>
    </w:lvl>
    <w:lvl w:ilvl="2" w:tplc="D528E22E">
      <w:numFmt w:val="bullet"/>
      <w:lvlText w:val=""/>
      <w:lvlJc w:val="left"/>
      <w:pPr>
        <w:ind w:left="1800" w:firstLine="0"/>
      </w:pPr>
      <w:rPr>
        <w:rFonts w:ascii="Wingdings" w:hAnsi="Wingdings" w:eastAsia="Wingdings" w:cs="Wingdings"/>
      </w:rPr>
    </w:lvl>
    <w:lvl w:ilvl="3" w:tplc="AA5404EC">
      <w:numFmt w:val="bullet"/>
      <w:lvlText w:val=""/>
      <w:lvlJc w:val="left"/>
      <w:pPr>
        <w:ind w:left="2520" w:firstLine="0"/>
      </w:pPr>
      <w:rPr>
        <w:rFonts w:ascii="Symbol" w:hAnsi="Symbol"/>
      </w:rPr>
    </w:lvl>
    <w:lvl w:ilvl="4" w:tplc="308490A0">
      <w:numFmt w:val="bullet"/>
      <w:lvlText w:val="o"/>
      <w:lvlJc w:val="left"/>
      <w:pPr>
        <w:ind w:left="3240" w:firstLine="0"/>
      </w:pPr>
      <w:rPr>
        <w:rFonts w:ascii="Courier New" w:hAnsi="Courier New" w:cs="Courier New"/>
      </w:rPr>
    </w:lvl>
    <w:lvl w:ilvl="5" w:tplc="B61E2FE8">
      <w:numFmt w:val="bullet"/>
      <w:lvlText w:val=""/>
      <w:lvlJc w:val="left"/>
      <w:pPr>
        <w:ind w:left="3960" w:firstLine="0"/>
      </w:pPr>
      <w:rPr>
        <w:rFonts w:ascii="Wingdings" w:hAnsi="Wingdings" w:eastAsia="Wingdings" w:cs="Wingdings"/>
      </w:rPr>
    </w:lvl>
    <w:lvl w:ilvl="6" w:tplc="62503034">
      <w:numFmt w:val="bullet"/>
      <w:lvlText w:val=""/>
      <w:lvlJc w:val="left"/>
      <w:pPr>
        <w:ind w:left="4680" w:firstLine="0"/>
      </w:pPr>
      <w:rPr>
        <w:rFonts w:ascii="Symbol" w:hAnsi="Symbol"/>
      </w:rPr>
    </w:lvl>
    <w:lvl w:ilvl="7" w:tplc="8B0E3E1A">
      <w:numFmt w:val="bullet"/>
      <w:lvlText w:val="o"/>
      <w:lvlJc w:val="left"/>
      <w:pPr>
        <w:ind w:left="5400" w:firstLine="0"/>
      </w:pPr>
      <w:rPr>
        <w:rFonts w:ascii="Courier New" w:hAnsi="Courier New" w:cs="Courier New"/>
      </w:rPr>
    </w:lvl>
    <w:lvl w:ilvl="8" w:tplc="FBAC916C">
      <w:numFmt w:val="bullet"/>
      <w:lvlText w:val=""/>
      <w:lvlJc w:val="left"/>
      <w:pPr>
        <w:ind w:left="6120" w:firstLine="0"/>
      </w:pPr>
      <w:rPr>
        <w:rFonts w:ascii="Wingdings" w:hAnsi="Wingdings" w:eastAsia="Wingdings" w:cs="Wingdings"/>
      </w:rPr>
    </w:lvl>
  </w:abstractNum>
  <w:abstractNum w:abstractNumId="24" w15:restartNumberingAfterBreak="0">
    <w:nsid w:val="787F6F30"/>
    <w:multiLevelType w:val="hybridMultilevel"/>
    <w:tmpl w:val="9C8A07D0"/>
    <w:name w:val="Nummerierungsliste 10"/>
    <w:lvl w:ilvl="0" w:tplc="0B9A628E">
      <w:numFmt w:val="none"/>
      <w:lvlText w:val=""/>
      <w:lvlJc w:val="left"/>
      <w:pPr>
        <w:ind w:left="0" w:firstLine="0"/>
      </w:pPr>
    </w:lvl>
    <w:lvl w:ilvl="1" w:tplc="75781C72">
      <w:numFmt w:val="none"/>
      <w:lvlText w:val=""/>
      <w:lvlJc w:val="left"/>
      <w:pPr>
        <w:ind w:left="0" w:firstLine="0"/>
      </w:pPr>
    </w:lvl>
    <w:lvl w:ilvl="2" w:tplc="8B8C038C">
      <w:numFmt w:val="none"/>
      <w:lvlText w:val=""/>
      <w:lvlJc w:val="left"/>
      <w:pPr>
        <w:ind w:left="0" w:firstLine="0"/>
      </w:pPr>
    </w:lvl>
    <w:lvl w:ilvl="3" w:tplc="8D6C07EC">
      <w:numFmt w:val="none"/>
      <w:lvlText w:val=""/>
      <w:lvlJc w:val="left"/>
      <w:pPr>
        <w:ind w:left="0" w:firstLine="0"/>
      </w:pPr>
    </w:lvl>
    <w:lvl w:ilvl="4" w:tplc="5B4E435C">
      <w:numFmt w:val="none"/>
      <w:lvlText w:val=""/>
      <w:lvlJc w:val="left"/>
      <w:pPr>
        <w:ind w:left="0" w:firstLine="0"/>
      </w:pPr>
    </w:lvl>
    <w:lvl w:ilvl="5" w:tplc="75AE271C">
      <w:numFmt w:val="none"/>
      <w:lvlText w:val=""/>
      <w:lvlJc w:val="left"/>
      <w:pPr>
        <w:ind w:left="0" w:firstLine="0"/>
      </w:pPr>
    </w:lvl>
    <w:lvl w:ilvl="6" w:tplc="CD443130">
      <w:numFmt w:val="none"/>
      <w:lvlText w:val=""/>
      <w:lvlJc w:val="left"/>
      <w:pPr>
        <w:ind w:left="0" w:firstLine="0"/>
      </w:pPr>
    </w:lvl>
    <w:lvl w:ilvl="7" w:tplc="7EDC4A26">
      <w:numFmt w:val="none"/>
      <w:lvlText w:val=""/>
      <w:lvlJc w:val="left"/>
      <w:pPr>
        <w:ind w:left="0" w:firstLine="0"/>
      </w:pPr>
    </w:lvl>
    <w:lvl w:ilvl="8" w:tplc="2C40FB74">
      <w:numFmt w:val="none"/>
      <w:lvlText w:val=""/>
      <w:lvlJc w:val="left"/>
      <w:pPr>
        <w:ind w:left="0" w:firstLine="0"/>
      </w:pPr>
    </w:lvl>
  </w:abstractNum>
  <w:abstractNum w:abstractNumId="25" w15:restartNumberingAfterBreak="0">
    <w:nsid w:val="7A5D09DE"/>
    <w:multiLevelType w:val="singleLevel"/>
    <w:tmpl w:val="72640922"/>
    <w:name w:val="Bullet 11"/>
    <w:lvl w:ilvl="0">
      <w:start w:val="1"/>
      <w:numFmt w:val="lowerLetter"/>
      <w:lvlText w:val="%1"/>
      <w:lvlJc w:val="left"/>
      <w:pPr>
        <w:ind w:left="0" w:firstLine="0"/>
      </w:pPr>
    </w:lvl>
  </w:abstractNum>
  <w:abstractNum w:abstractNumId="26" w15:restartNumberingAfterBreak="0">
    <w:nsid w:val="7E2656B5"/>
    <w:multiLevelType w:val="singleLevel"/>
    <w:tmpl w:val="6464D3C4"/>
    <w:name w:val="Bullet 17"/>
    <w:lvl w:ilvl="0">
      <w:numFmt w:val="bullet"/>
      <w:lvlText w:val=""/>
      <w:lvlJc w:val="left"/>
      <w:pPr>
        <w:ind w:left="0" w:firstLine="0"/>
      </w:pPr>
      <w:rPr>
        <w:rFonts w:ascii="Symbol" w:hAnsi="Symbol"/>
      </w:rPr>
    </w:lvl>
  </w:abstractNum>
  <w:num w:numId="1">
    <w:abstractNumId w:val="24"/>
  </w:num>
  <w:num w:numId="2">
    <w:abstractNumId w:val="2"/>
  </w:num>
  <w:num w:numId="3">
    <w:abstractNumId w:val="0"/>
  </w:num>
  <w:num w:numId="4">
    <w:abstractNumId w:val="16"/>
  </w:num>
  <w:num w:numId="5">
    <w:abstractNumId w:val="20"/>
  </w:num>
  <w:num w:numId="6">
    <w:abstractNumId w:val="3"/>
  </w:num>
  <w:num w:numId="7">
    <w:abstractNumId w:val="23"/>
  </w:num>
  <w:num w:numId="8">
    <w:abstractNumId w:val="7"/>
  </w:num>
  <w:num w:numId="9">
    <w:abstractNumId w:val="1"/>
  </w:num>
  <w:num w:numId="10">
    <w:abstractNumId w:val="10"/>
  </w:num>
  <w:num w:numId="11">
    <w:abstractNumId w:val="6"/>
  </w:num>
  <w:num w:numId="12">
    <w:abstractNumId w:val="25"/>
  </w:num>
  <w:num w:numId="13">
    <w:abstractNumId w:val="15"/>
  </w:num>
  <w:num w:numId="14">
    <w:abstractNumId w:val="5"/>
  </w:num>
  <w:num w:numId="15">
    <w:abstractNumId w:val="9"/>
  </w:num>
  <w:num w:numId="16">
    <w:abstractNumId w:val="11"/>
  </w:num>
  <w:num w:numId="17">
    <w:abstractNumId w:val="4"/>
  </w:num>
  <w:num w:numId="18">
    <w:abstractNumId w:val="26"/>
  </w:num>
  <w:num w:numId="19">
    <w:abstractNumId w:val="18"/>
  </w:num>
  <w:num w:numId="20">
    <w:abstractNumId w:val="14"/>
  </w:num>
  <w:num w:numId="21">
    <w:abstractNumId w:val="17"/>
  </w:num>
  <w:num w:numId="22">
    <w:abstractNumId w:val="22"/>
  </w:num>
  <w:num w:numId="23">
    <w:abstractNumId w:val="21"/>
  </w:num>
  <w:num w:numId="24">
    <w:abstractNumId w:val="19"/>
  </w:num>
  <w:num w:numId="25">
    <w:abstractNumId w:val="8"/>
  </w:num>
  <w:num w:numId="26">
    <w:abstractNumId w:val="13"/>
  </w:num>
  <w:num w:numId="27">
    <w:abstractNumId w:val="12"/>
  </w:num>
</w:numbering>
</file>

<file path=word/people.xml><?xml version="1.0" encoding="utf-8"?>
<w15:people xmlns:mc="http://schemas.openxmlformats.org/markup-compatibility/2006" xmlns:w15="http://schemas.microsoft.com/office/word/2012/wordml" mc:Ignorable="w15">
  <w15:person w15:author="Förderverein Elisabeth-Selbert-Gesamtschule">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08"/>
  <w:hyphenationZone w:val="425"/>
  <w:drawingGridHorizontalSpacing w:val="283"/>
  <w:drawingGridVerticalSpacing w:val="283"/>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59"/>
    <w:rsid w:val="001F5759"/>
    <w:rsid w:val="001F7A1F"/>
    <w:rsid w:val="00224C73"/>
    <w:rsid w:val="00684530"/>
    <w:rsid w:val="009E70DE"/>
    <w:rsid w:val="00C74CAF"/>
    <w:rsid w:val="00E1320E"/>
    <w:rsid w:val="00EF5D8F"/>
    <w:rsid w:val="00F7418C"/>
    <w:rsid w:val="02BF1011"/>
    <w:rsid w:val="1855714E"/>
    <w:rsid w:val="4882326A"/>
    <w:rsid w:val="5167ED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7FFB"/>
  <w15:docId w15:val="{DA448273-97B6-4946-BF90-77D5E07211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sz w:val="22"/>
        <w:szCs w:val="22"/>
        <w:lang w:val="de-DE"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qFormat/>
    <w:pPr>
      <w:ind w:left="720"/>
      <w:contextualSpacing/>
    </w:pPr>
  </w:style>
  <w:style w:type="paragraph" w:styleId="Sprechblasentext">
    <w:name w:val="Balloon Text"/>
    <w:basedOn w:val="Standard"/>
    <w:qFormat/>
    <w:pPr>
      <w:spacing w:after="0" w:line="240" w:lineRule="auto"/>
    </w:pPr>
    <w:rPr>
      <w:rFonts w:ascii="Tahoma" w:hAnsi="Tahoma" w:cs="Tahoma"/>
      <w:sz w:val="16"/>
      <w:szCs w:val="16"/>
    </w:rPr>
  </w:style>
  <w:style w:type="paragraph" w:styleId="Kopfzeile">
    <w:name w:val="header"/>
    <w:basedOn w:val="Standard"/>
    <w:qFormat/>
    <w:pPr>
      <w:tabs>
        <w:tab w:val="center" w:pos="4536"/>
        <w:tab w:val="right" w:pos="9072"/>
      </w:tabs>
      <w:spacing w:after="0" w:line="240" w:lineRule="auto"/>
    </w:pPr>
  </w:style>
  <w:style w:type="paragraph" w:styleId="Fuzeile">
    <w:name w:val="footer"/>
    <w:basedOn w:val="Standard"/>
    <w:qFormat/>
    <w:pPr>
      <w:tabs>
        <w:tab w:val="center" w:pos="4536"/>
        <w:tab w:val="right" w:pos="9072"/>
      </w:tabs>
      <w:spacing w:after="0" w:line="240" w:lineRule="auto"/>
    </w:pPr>
  </w:style>
  <w:style w:type="paragraph" w:styleId="Kommentartext1" w:customStyle="1">
    <w:name w:val="Kommentartext1"/>
    <w:basedOn w:val="Standard"/>
    <w:qFormat/>
    <w:pPr>
      <w:spacing w:line="240" w:lineRule="auto"/>
    </w:pPr>
    <w:rPr>
      <w:sz w:val="20"/>
      <w:szCs w:val="20"/>
    </w:rPr>
  </w:style>
  <w:style w:type="paragraph" w:styleId="Kommentarthema1" w:customStyle="1">
    <w:name w:val="Kommentarthema1"/>
    <w:basedOn w:val="Kommentartext1"/>
    <w:next w:val="Kommentartext1"/>
    <w:qFormat/>
    <w:rPr>
      <w:b/>
      <w:bCs/>
    </w:rPr>
  </w:style>
  <w:style w:type="character" w:styleId="SprechblasentextZchn" w:customStyle="1">
    <w:name w:val="Sprechblasentext Zchn"/>
    <w:basedOn w:val="Absatz-Standardschriftart"/>
    <w:rPr>
      <w:rFonts w:ascii="Tahoma" w:hAnsi="Tahoma" w:cs="Tahoma"/>
      <w:sz w:val="16"/>
      <w:szCs w:val="16"/>
    </w:rPr>
  </w:style>
  <w:style w:type="character" w:styleId="KopfzeileZchn" w:customStyle="1">
    <w:name w:val="Kopfzeile Zchn"/>
    <w:basedOn w:val="Absatz-Standardschriftart"/>
  </w:style>
  <w:style w:type="character" w:styleId="FuzeileZchn" w:customStyle="1">
    <w:name w:val="Fußzeile Zchn"/>
    <w:basedOn w:val="Absatz-Standardschriftart"/>
  </w:style>
  <w:style w:type="character" w:styleId="Kommentarzeichen1" w:customStyle="1">
    <w:name w:val="Kommentarzeichen1"/>
    <w:basedOn w:val="Absatz-Standardschriftart"/>
    <w:rPr>
      <w:sz w:val="16"/>
      <w:szCs w:val="16"/>
    </w:rPr>
  </w:style>
  <w:style w:type="character" w:styleId="KommentartextZchn" w:customStyle="1">
    <w:name w:val="Kommentartext Zchn"/>
    <w:basedOn w:val="Absatz-Standardschriftart"/>
    <w:rPr>
      <w:sz w:val="20"/>
      <w:szCs w:val="20"/>
    </w:rPr>
  </w:style>
  <w:style w:type="character" w:styleId="KommentarthemaZchn" w:customStyle="1">
    <w:name w:val="Kommentarthema Zchn"/>
    <w:basedOn w:val="KommentartextZchn"/>
    <w:rPr>
      <w:b/>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b88a8c893e3a4c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Kuhn, Dietmar (33-11)</dc:creator>
  <keywords/>
  <dc:description/>
  <lastModifiedBy>Förderverein Elisabeth-Selbert-Gesamtschule</lastModifiedBy>
  <revision>8</revision>
  <lastPrinted>2017-05-23T13:29:00.0000000Z</lastPrinted>
  <dcterms:created xsi:type="dcterms:W3CDTF">2017-06-07T16:47:00.0000000Z</dcterms:created>
  <dcterms:modified xsi:type="dcterms:W3CDTF">2018-01-30T20:29:22.0942775Z</dcterms:modified>
</coreProperties>
</file>